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09430C" w14:textId="2D1E008B" w:rsidR="00C42773" w:rsidRPr="004A1D8E" w:rsidRDefault="00C42773">
      <w:pPr>
        <w:rPr>
          <w:color w:val="000000" w:themeColor="text1"/>
        </w:rPr>
      </w:pPr>
    </w:p>
    <w:p w14:paraId="1A5E061E" w14:textId="77777777" w:rsidR="007C7BE6" w:rsidRPr="004A1D8E" w:rsidRDefault="007C7BE6">
      <w:pPr>
        <w:rPr>
          <w:color w:val="000000" w:themeColor="text1"/>
        </w:rPr>
      </w:pPr>
    </w:p>
    <w:p w14:paraId="241D6FD0" w14:textId="77777777" w:rsidR="007C7BE6" w:rsidRPr="004A1D8E" w:rsidRDefault="007C7BE6">
      <w:pPr>
        <w:rPr>
          <w:color w:val="000000" w:themeColor="text1"/>
        </w:rPr>
      </w:pPr>
    </w:p>
    <w:p w14:paraId="185739E9" w14:textId="77777777" w:rsidR="007C7BE6" w:rsidRPr="004A1D8E" w:rsidRDefault="007C7BE6">
      <w:pPr>
        <w:rPr>
          <w:color w:val="000000" w:themeColor="text1"/>
        </w:rPr>
      </w:pPr>
    </w:p>
    <w:p w14:paraId="65554DB9" w14:textId="77777777" w:rsidR="007C7BE6" w:rsidRPr="004A1D8E" w:rsidRDefault="007C7BE6">
      <w:pPr>
        <w:rPr>
          <w:color w:val="000000" w:themeColor="text1"/>
        </w:rPr>
      </w:pPr>
    </w:p>
    <w:p w14:paraId="1493A73F" w14:textId="77777777" w:rsidR="007C7BE6" w:rsidRPr="004A1D8E" w:rsidRDefault="007C7BE6">
      <w:pPr>
        <w:rPr>
          <w:color w:val="000000" w:themeColor="text1"/>
        </w:rPr>
      </w:pPr>
    </w:p>
    <w:p w14:paraId="7F83EB15" w14:textId="77777777" w:rsidR="007C7BE6" w:rsidRPr="004A1D8E" w:rsidRDefault="007C7BE6">
      <w:pPr>
        <w:rPr>
          <w:color w:val="000000" w:themeColor="text1"/>
        </w:rPr>
      </w:pPr>
    </w:p>
    <w:p w14:paraId="02DE849C" w14:textId="77777777" w:rsidR="007C7BE6" w:rsidRPr="004A1D8E" w:rsidRDefault="007C7BE6">
      <w:pPr>
        <w:rPr>
          <w:color w:val="000000" w:themeColor="text1"/>
        </w:rPr>
      </w:pPr>
    </w:p>
    <w:p w14:paraId="2D921171" w14:textId="49F2F4DA" w:rsidR="007C7BE6" w:rsidRPr="004A1D8E" w:rsidRDefault="00D66821" w:rsidP="007C7BE6">
      <w:pPr>
        <w:jc w:val="center"/>
        <w:rPr>
          <w:color w:val="000000" w:themeColor="text1"/>
          <w:sz w:val="32"/>
          <w:szCs w:val="32"/>
        </w:rPr>
      </w:pPr>
      <w:r>
        <w:rPr>
          <w:color w:val="000000" w:themeColor="text1"/>
          <w:sz w:val="32"/>
          <w:szCs w:val="32"/>
        </w:rPr>
        <w:t>INTERACT</w:t>
      </w:r>
      <w:r w:rsidR="000E4135">
        <w:rPr>
          <w:color w:val="000000" w:themeColor="text1"/>
          <w:sz w:val="32"/>
          <w:szCs w:val="32"/>
        </w:rPr>
        <w:t xml:space="preserve"> </w:t>
      </w:r>
      <w:r>
        <w:rPr>
          <w:color w:val="000000" w:themeColor="text1"/>
          <w:sz w:val="32"/>
          <w:szCs w:val="32"/>
        </w:rPr>
        <w:t xml:space="preserve">MEETING </w:t>
      </w:r>
      <w:r w:rsidR="008B0B9B">
        <w:rPr>
          <w:color w:val="000000" w:themeColor="text1"/>
          <w:sz w:val="32"/>
          <w:szCs w:val="32"/>
        </w:rPr>
        <w:t>PACKAGE</w:t>
      </w:r>
    </w:p>
    <w:p w14:paraId="57B3DB71" w14:textId="77777777" w:rsidR="007C7BE6" w:rsidRPr="004A1D8E" w:rsidRDefault="007C7BE6" w:rsidP="007C7BE6">
      <w:pPr>
        <w:jc w:val="center"/>
        <w:rPr>
          <w:color w:val="000000" w:themeColor="text1"/>
        </w:rPr>
      </w:pPr>
    </w:p>
    <w:p w14:paraId="29F66228" w14:textId="77777777" w:rsidR="007C7BE6" w:rsidRPr="004A1D8E" w:rsidRDefault="007C7BE6" w:rsidP="007C7BE6">
      <w:pPr>
        <w:jc w:val="center"/>
        <w:rPr>
          <w:color w:val="000000" w:themeColor="text1"/>
        </w:rPr>
      </w:pPr>
    </w:p>
    <w:p w14:paraId="6C2065C8" w14:textId="77777777" w:rsidR="007C7BE6" w:rsidRPr="004A1D8E" w:rsidRDefault="007C7BE6" w:rsidP="007C7BE6">
      <w:pPr>
        <w:jc w:val="center"/>
        <w:rPr>
          <w:color w:val="000000" w:themeColor="text1"/>
        </w:rPr>
      </w:pPr>
    </w:p>
    <w:p w14:paraId="0169FEFC" w14:textId="14475084" w:rsidR="007C7BE6" w:rsidRPr="004A1D8E" w:rsidRDefault="00D66821" w:rsidP="003164BE">
      <w:pPr>
        <w:jc w:val="center"/>
        <w:rPr>
          <w:color w:val="000000" w:themeColor="text1"/>
          <w:sz w:val="32"/>
          <w:szCs w:val="32"/>
        </w:rPr>
      </w:pPr>
      <w:r>
        <w:rPr>
          <w:color w:val="000000" w:themeColor="text1"/>
          <w:sz w:val="32"/>
          <w:szCs w:val="32"/>
        </w:rPr>
        <w:t>Name of Product</w:t>
      </w:r>
    </w:p>
    <w:p w14:paraId="5A67CD22" w14:textId="77777777" w:rsidR="007C7BE6" w:rsidRPr="004A1D8E" w:rsidRDefault="007C7BE6" w:rsidP="007C7BE6">
      <w:pPr>
        <w:jc w:val="center"/>
        <w:rPr>
          <w:color w:val="000000" w:themeColor="text1"/>
          <w:sz w:val="32"/>
          <w:szCs w:val="32"/>
        </w:rPr>
      </w:pPr>
    </w:p>
    <w:p w14:paraId="5B35650C" w14:textId="77777777" w:rsidR="007C7BE6" w:rsidRPr="004A1D8E" w:rsidRDefault="007C7BE6" w:rsidP="007C7BE6">
      <w:pPr>
        <w:jc w:val="center"/>
        <w:rPr>
          <w:color w:val="000000" w:themeColor="text1"/>
          <w:sz w:val="32"/>
          <w:szCs w:val="32"/>
        </w:rPr>
      </w:pPr>
    </w:p>
    <w:p w14:paraId="2A725E8B" w14:textId="77777777" w:rsidR="007C7BE6" w:rsidRPr="004A1D8E" w:rsidRDefault="007C7BE6" w:rsidP="007C7BE6">
      <w:pPr>
        <w:jc w:val="center"/>
        <w:rPr>
          <w:color w:val="000000" w:themeColor="text1"/>
          <w:sz w:val="32"/>
          <w:szCs w:val="32"/>
        </w:rPr>
      </w:pPr>
    </w:p>
    <w:p w14:paraId="00A1C488" w14:textId="77777777" w:rsidR="007C7BE6" w:rsidRPr="004A1D8E" w:rsidRDefault="007C7BE6" w:rsidP="007C7BE6">
      <w:pPr>
        <w:jc w:val="center"/>
        <w:rPr>
          <w:color w:val="000000" w:themeColor="text1"/>
          <w:sz w:val="32"/>
          <w:szCs w:val="32"/>
        </w:rPr>
      </w:pPr>
    </w:p>
    <w:p w14:paraId="58FD3433" w14:textId="77777777" w:rsidR="007C7BE6" w:rsidRPr="004A1D8E" w:rsidRDefault="007C7BE6" w:rsidP="007C7BE6">
      <w:pPr>
        <w:jc w:val="center"/>
        <w:rPr>
          <w:color w:val="000000" w:themeColor="text1"/>
          <w:sz w:val="32"/>
          <w:szCs w:val="32"/>
        </w:rPr>
      </w:pPr>
    </w:p>
    <w:p w14:paraId="04C87B79" w14:textId="77777777" w:rsidR="007C7BE6" w:rsidRPr="004A1D8E" w:rsidRDefault="007C7BE6" w:rsidP="007C7BE6">
      <w:pPr>
        <w:jc w:val="center"/>
        <w:rPr>
          <w:color w:val="000000" w:themeColor="text1"/>
          <w:sz w:val="32"/>
          <w:szCs w:val="32"/>
        </w:rPr>
      </w:pPr>
    </w:p>
    <w:p w14:paraId="1A3581F6" w14:textId="77777777" w:rsidR="00997ED7" w:rsidRPr="004A1D8E" w:rsidRDefault="00997ED7" w:rsidP="007C7BE6">
      <w:pPr>
        <w:jc w:val="center"/>
        <w:rPr>
          <w:color w:val="000000" w:themeColor="text1"/>
          <w:sz w:val="32"/>
          <w:szCs w:val="32"/>
        </w:rPr>
      </w:pPr>
    </w:p>
    <w:p w14:paraId="11C78C44" w14:textId="77777777" w:rsidR="00997ED7" w:rsidRPr="004A1D8E" w:rsidRDefault="00997ED7" w:rsidP="007C7BE6">
      <w:pPr>
        <w:jc w:val="center"/>
        <w:rPr>
          <w:color w:val="000000" w:themeColor="text1"/>
          <w:sz w:val="32"/>
          <w:szCs w:val="32"/>
        </w:rPr>
      </w:pPr>
    </w:p>
    <w:p w14:paraId="2F5CD4A3" w14:textId="77777777" w:rsidR="007876AC" w:rsidRPr="004A1D8E" w:rsidRDefault="007876AC" w:rsidP="007C7BE6">
      <w:pPr>
        <w:jc w:val="center"/>
        <w:rPr>
          <w:color w:val="000000" w:themeColor="text1"/>
          <w:sz w:val="32"/>
          <w:szCs w:val="32"/>
        </w:rPr>
      </w:pPr>
    </w:p>
    <w:p w14:paraId="17563314" w14:textId="77777777" w:rsidR="007876AC" w:rsidRPr="004A1D8E" w:rsidRDefault="007876AC" w:rsidP="007C7BE6">
      <w:pPr>
        <w:jc w:val="center"/>
        <w:rPr>
          <w:color w:val="000000" w:themeColor="text1"/>
          <w:sz w:val="32"/>
          <w:szCs w:val="32"/>
        </w:rPr>
      </w:pPr>
    </w:p>
    <w:p w14:paraId="60F25324" w14:textId="77777777" w:rsidR="000127F1" w:rsidRPr="004A1D8E" w:rsidRDefault="000127F1" w:rsidP="000D0DEE">
      <w:pPr>
        <w:rPr>
          <w:color w:val="000000" w:themeColor="text1"/>
          <w:sz w:val="32"/>
          <w:szCs w:val="32"/>
        </w:rPr>
      </w:pPr>
    </w:p>
    <w:p w14:paraId="4B6C73DA" w14:textId="4DF1D566" w:rsidR="007C7BE6" w:rsidRPr="004A1D8E" w:rsidRDefault="000E4135" w:rsidP="007C7BE6">
      <w:pPr>
        <w:jc w:val="center"/>
        <w:rPr>
          <w:color w:val="000000" w:themeColor="text1"/>
          <w:sz w:val="28"/>
          <w:szCs w:val="28"/>
        </w:rPr>
      </w:pPr>
      <w:r>
        <w:rPr>
          <w:color w:val="000000" w:themeColor="text1"/>
          <w:sz w:val="28"/>
          <w:szCs w:val="28"/>
        </w:rPr>
        <w:t xml:space="preserve">Name of </w:t>
      </w:r>
      <w:r w:rsidR="002C2701">
        <w:rPr>
          <w:color w:val="000000" w:themeColor="text1"/>
          <w:sz w:val="28"/>
          <w:szCs w:val="28"/>
        </w:rPr>
        <w:t>Sponsor</w:t>
      </w:r>
      <w:r>
        <w:rPr>
          <w:color w:val="000000" w:themeColor="text1"/>
          <w:sz w:val="28"/>
          <w:szCs w:val="28"/>
        </w:rPr>
        <w:t xml:space="preserve"> Investigator</w:t>
      </w:r>
      <w:r w:rsidR="007C7BE6" w:rsidRPr="004A1D8E">
        <w:rPr>
          <w:color w:val="000000" w:themeColor="text1"/>
          <w:sz w:val="28"/>
          <w:szCs w:val="28"/>
        </w:rPr>
        <w:t>,</w:t>
      </w:r>
      <w:r w:rsidR="008D14B6">
        <w:rPr>
          <w:color w:val="000000" w:themeColor="text1"/>
          <w:sz w:val="28"/>
          <w:szCs w:val="28"/>
        </w:rPr>
        <w:t xml:space="preserve"> MD</w:t>
      </w:r>
    </w:p>
    <w:p w14:paraId="1F2BB262" w14:textId="1C45CF88" w:rsidR="00161280" w:rsidRPr="004A1D8E" w:rsidRDefault="007C7BE6" w:rsidP="007C7BE6">
      <w:pPr>
        <w:jc w:val="center"/>
        <w:rPr>
          <w:color w:val="000000" w:themeColor="text1"/>
          <w:sz w:val="28"/>
          <w:szCs w:val="28"/>
        </w:rPr>
      </w:pPr>
      <w:r w:rsidRPr="004A1D8E">
        <w:rPr>
          <w:color w:val="000000" w:themeColor="text1"/>
          <w:sz w:val="28"/>
          <w:szCs w:val="28"/>
        </w:rPr>
        <w:t>Professor, Department</w:t>
      </w:r>
      <w:r w:rsidR="000D0DEE" w:rsidRPr="004A1D8E">
        <w:rPr>
          <w:color w:val="000000" w:themeColor="text1"/>
          <w:sz w:val="28"/>
          <w:szCs w:val="28"/>
        </w:rPr>
        <w:t xml:space="preserve"> of </w:t>
      </w:r>
    </w:p>
    <w:p w14:paraId="109B30DA" w14:textId="10F1BE50" w:rsidR="007C7BE6" w:rsidRPr="004A1D8E" w:rsidRDefault="00E31C75" w:rsidP="007C7BE6">
      <w:pPr>
        <w:jc w:val="center"/>
        <w:rPr>
          <w:color w:val="000000" w:themeColor="text1"/>
          <w:sz w:val="32"/>
          <w:szCs w:val="32"/>
        </w:rPr>
      </w:pPr>
      <w:r w:rsidRPr="004A1D8E">
        <w:rPr>
          <w:color w:val="000000" w:themeColor="text1"/>
          <w:sz w:val="28"/>
          <w:szCs w:val="28"/>
        </w:rPr>
        <w:t>Duke University</w:t>
      </w:r>
      <w:r w:rsidR="000E4135">
        <w:rPr>
          <w:color w:val="000000" w:themeColor="text1"/>
          <w:sz w:val="28"/>
          <w:szCs w:val="28"/>
        </w:rPr>
        <w:t xml:space="preserve"> </w:t>
      </w:r>
    </w:p>
    <w:p w14:paraId="2CADD45E" w14:textId="77777777" w:rsidR="007C7BE6" w:rsidRPr="004A1D8E" w:rsidRDefault="007C7BE6" w:rsidP="007C7BE6">
      <w:pPr>
        <w:jc w:val="center"/>
        <w:rPr>
          <w:color w:val="000000" w:themeColor="text1"/>
          <w:sz w:val="32"/>
          <w:szCs w:val="32"/>
        </w:rPr>
      </w:pPr>
    </w:p>
    <w:p w14:paraId="23B8E454" w14:textId="77777777" w:rsidR="007C7BE6" w:rsidRPr="004A1D8E" w:rsidRDefault="007C7BE6" w:rsidP="007C7BE6">
      <w:pPr>
        <w:jc w:val="center"/>
        <w:rPr>
          <w:color w:val="000000" w:themeColor="text1"/>
          <w:sz w:val="28"/>
          <w:szCs w:val="28"/>
        </w:rPr>
      </w:pPr>
      <w:r w:rsidRPr="004A1D8E">
        <w:rPr>
          <w:color w:val="000000" w:themeColor="text1"/>
          <w:sz w:val="28"/>
          <w:szCs w:val="28"/>
        </w:rPr>
        <w:t>Date of Submission</w:t>
      </w:r>
    </w:p>
    <w:p w14:paraId="071C3D9D" w14:textId="77777777" w:rsidR="007C7BE6" w:rsidRPr="004A1D8E" w:rsidRDefault="007C7BE6" w:rsidP="007C7BE6">
      <w:pPr>
        <w:rPr>
          <w:color w:val="000000" w:themeColor="text1"/>
          <w:sz w:val="28"/>
          <w:szCs w:val="28"/>
        </w:rPr>
      </w:pPr>
    </w:p>
    <w:p w14:paraId="2DD9B1F9" w14:textId="77777777" w:rsidR="00A52E72" w:rsidRDefault="00A52E72" w:rsidP="006D4E6A">
      <w:pPr>
        <w:rPr>
          <w:color w:val="000000" w:themeColor="text1"/>
          <w:sz w:val="28"/>
          <w:szCs w:val="28"/>
        </w:rPr>
      </w:pPr>
    </w:p>
    <w:p w14:paraId="43364C8E" w14:textId="77777777" w:rsidR="00954A84" w:rsidRDefault="00A52E72">
      <w:pPr>
        <w:rPr>
          <w:i/>
          <w:color w:val="0070C0"/>
        </w:rPr>
      </w:pPr>
      <w:r>
        <w:rPr>
          <w:i/>
          <w:color w:val="0070C0"/>
        </w:rPr>
        <w:t xml:space="preserve">* Note:  </w:t>
      </w:r>
      <w:r w:rsidRPr="00A52E72">
        <w:rPr>
          <w:i/>
          <w:color w:val="0070C0"/>
        </w:rPr>
        <w:t xml:space="preserve">The sponsor of an INTERACT meeting is expected to have reviewed </w:t>
      </w:r>
      <w:r w:rsidRPr="0036289D">
        <w:rPr>
          <w:b/>
          <w:i/>
          <w:color w:val="0070C0"/>
        </w:rPr>
        <w:t>SOPP 8214: INTERACT Meetings with Sponsors for Drugs and Biological Products</w:t>
      </w:r>
      <w:r>
        <w:rPr>
          <w:i/>
          <w:color w:val="0070C0"/>
        </w:rPr>
        <w:t xml:space="preserve"> </w:t>
      </w:r>
      <w:r w:rsidRPr="00A52E72">
        <w:rPr>
          <w:i/>
          <w:color w:val="0070C0"/>
        </w:rPr>
        <w:t>in preparation for submission of the meeting request and meeting package.</w:t>
      </w:r>
      <w:r>
        <w:rPr>
          <w:i/>
          <w:color w:val="0070C0"/>
        </w:rPr>
        <w:t xml:space="preserve"> This is available at: </w:t>
      </w:r>
      <w:hyperlink r:id="rId8" w:history="1">
        <w:r w:rsidRPr="00660516">
          <w:rPr>
            <w:rStyle w:val="Hyperlink"/>
            <w:i/>
          </w:rPr>
          <w:t>https://www.fda.gov/media/124044/download</w:t>
        </w:r>
      </w:hyperlink>
      <w:r>
        <w:rPr>
          <w:i/>
          <w:color w:val="0070C0"/>
        </w:rPr>
        <w:t xml:space="preserve">. </w:t>
      </w:r>
    </w:p>
    <w:p w14:paraId="4CFACF0E" w14:textId="4D1E8BD9" w:rsidR="00A52E72" w:rsidRDefault="00954A84">
      <w:pPr>
        <w:rPr>
          <w:b/>
          <w:color w:val="000000" w:themeColor="text1"/>
          <w:sz w:val="28"/>
          <w:szCs w:val="28"/>
        </w:rPr>
      </w:pPr>
      <w:r>
        <w:rPr>
          <w:i/>
          <w:color w:val="0070C0"/>
        </w:rPr>
        <w:t>**Meeting Packages are expected to be succinct and should not exceed 50 pages.</w:t>
      </w:r>
      <w:bookmarkStart w:id="0" w:name="_GoBack"/>
      <w:bookmarkEnd w:id="0"/>
      <w:r w:rsidR="00A52E72">
        <w:rPr>
          <w:b/>
          <w:color w:val="000000" w:themeColor="text1"/>
          <w:sz w:val="28"/>
          <w:szCs w:val="28"/>
        </w:rPr>
        <w:br w:type="page"/>
      </w:r>
    </w:p>
    <w:p w14:paraId="4BA12D2A" w14:textId="35BA73D7" w:rsidR="004E1AB3" w:rsidRPr="004A1D8E" w:rsidRDefault="004E1AB3" w:rsidP="007C7BE6">
      <w:pPr>
        <w:jc w:val="center"/>
        <w:rPr>
          <w:b/>
          <w:color w:val="000000" w:themeColor="text1"/>
          <w:sz w:val="28"/>
          <w:szCs w:val="28"/>
        </w:rPr>
      </w:pPr>
      <w:r w:rsidRPr="004A1D8E">
        <w:rPr>
          <w:b/>
          <w:color w:val="000000" w:themeColor="text1"/>
          <w:sz w:val="28"/>
          <w:szCs w:val="28"/>
        </w:rPr>
        <w:lastRenderedPageBreak/>
        <w:t>Table of Contents</w:t>
      </w:r>
    </w:p>
    <w:p w14:paraId="014E7722" w14:textId="77777777" w:rsidR="00522A6A" w:rsidRPr="004A1D8E" w:rsidRDefault="00522A6A" w:rsidP="007C7BE6">
      <w:pPr>
        <w:jc w:val="center"/>
        <w:rPr>
          <w:b/>
          <w:color w:val="000000" w:themeColor="text1"/>
          <w:sz w:val="28"/>
          <w:szCs w:val="28"/>
        </w:rPr>
      </w:pPr>
    </w:p>
    <w:p w14:paraId="3A3D02C8" w14:textId="77777777" w:rsidR="00522A6A" w:rsidRPr="004A1D8E" w:rsidRDefault="00522A6A" w:rsidP="007C7BE6">
      <w:pPr>
        <w:jc w:val="center"/>
        <w:rPr>
          <w:b/>
          <w:color w:val="000000" w:themeColor="text1"/>
          <w:sz w:val="28"/>
          <w:szCs w:val="28"/>
        </w:rPr>
      </w:pPr>
    </w:p>
    <w:p w14:paraId="51A08BAC" w14:textId="77777777" w:rsidR="004E1AB3" w:rsidRPr="004A1D8E" w:rsidRDefault="004E1AB3" w:rsidP="007C7BE6">
      <w:pPr>
        <w:jc w:val="center"/>
        <w:rPr>
          <w:color w:val="000000" w:themeColor="text1"/>
        </w:rPr>
      </w:pPr>
    </w:p>
    <w:p w14:paraId="1C32DFB6" w14:textId="62A573C7" w:rsidR="00333334" w:rsidRDefault="00333334">
      <w:pPr>
        <w:pStyle w:val="TOC1"/>
        <w:tabs>
          <w:tab w:val="left" w:pos="480"/>
          <w:tab w:val="right" w:leader="dot" w:pos="8630"/>
        </w:tabs>
        <w:rPr>
          <w:rFonts w:asciiTheme="minorHAnsi" w:eastAsiaTheme="minorEastAsia" w:hAnsiTheme="minorHAnsi" w:cstheme="minorBidi"/>
          <w:noProof/>
          <w:color w:val="auto"/>
          <w:sz w:val="22"/>
          <w:szCs w:val="22"/>
        </w:rPr>
      </w:pPr>
      <w:r>
        <w:rPr>
          <w:color w:val="000000" w:themeColor="text1"/>
        </w:rPr>
        <w:fldChar w:fldCharType="begin"/>
      </w:r>
      <w:r>
        <w:rPr>
          <w:color w:val="000000" w:themeColor="text1"/>
        </w:rPr>
        <w:instrText xml:space="preserve"> TOC \o "1-3" \h \z \u </w:instrText>
      </w:r>
      <w:r>
        <w:rPr>
          <w:color w:val="000000" w:themeColor="text1"/>
        </w:rPr>
        <w:fldChar w:fldCharType="separate"/>
      </w:r>
      <w:hyperlink w:anchor="_Toc98476733" w:history="1">
        <w:r w:rsidRPr="003970B9">
          <w:rPr>
            <w:rStyle w:val="Hyperlink"/>
            <w:noProof/>
          </w:rPr>
          <w:t>1.</w:t>
        </w:r>
        <w:r>
          <w:rPr>
            <w:rFonts w:asciiTheme="minorHAnsi" w:eastAsiaTheme="minorEastAsia" w:hAnsiTheme="minorHAnsi" w:cstheme="minorBidi"/>
            <w:noProof/>
            <w:color w:val="auto"/>
            <w:sz w:val="22"/>
            <w:szCs w:val="22"/>
          </w:rPr>
          <w:tab/>
        </w:r>
        <w:r w:rsidRPr="003970B9">
          <w:rPr>
            <w:rStyle w:val="Hyperlink"/>
            <w:noProof/>
          </w:rPr>
          <w:t>Introduction</w:t>
        </w:r>
        <w:r>
          <w:rPr>
            <w:noProof/>
            <w:webHidden/>
          </w:rPr>
          <w:tab/>
        </w:r>
        <w:r>
          <w:rPr>
            <w:noProof/>
            <w:webHidden/>
          </w:rPr>
          <w:fldChar w:fldCharType="begin"/>
        </w:r>
        <w:r>
          <w:rPr>
            <w:noProof/>
            <w:webHidden/>
          </w:rPr>
          <w:instrText xml:space="preserve"> PAGEREF _Toc98476733 \h </w:instrText>
        </w:r>
        <w:r>
          <w:rPr>
            <w:noProof/>
            <w:webHidden/>
          </w:rPr>
        </w:r>
        <w:r>
          <w:rPr>
            <w:noProof/>
            <w:webHidden/>
          </w:rPr>
          <w:fldChar w:fldCharType="separate"/>
        </w:r>
        <w:r>
          <w:rPr>
            <w:noProof/>
            <w:webHidden/>
          </w:rPr>
          <w:t>3</w:t>
        </w:r>
        <w:r>
          <w:rPr>
            <w:noProof/>
            <w:webHidden/>
          </w:rPr>
          <w:fldChar w:fldCharType="end"/>
        </w:r>
      </w:hyperlink>
    </w:p>
    <w:p w14:paraId="66BD0B6D" w14:textId="38D89714" w:rsidR="00333334" w:rsidRDefault="00954A84">
      <w:pPr>
        <w:pStyle w:val="TOC2"/>
        <w:tabs>
          <w:tab w:val="left" w:pos="880"/>
          <w:tab w:val="right" w:leader="dot" w:pos="8630"/>
        </w:tabs>
        <w:rPr>
          <w:rFonts w:asciiTheme="minorHAnsi" w:eastAsiaTheme="minorEastAsia" w:hAnsiTheme="minorHAnsi" w:cstheme="minorBidi"/>
          <w:noProof/>
          <w:color w:val="auto"/>
          <w:sz w:val="22"/>
          <w:szCs w:val="22"/>
        </w:rPr>
      </w:pPr>
      <w:hyperlink w:anchor="_Toc98476734" w:history="1">
        <w:r w:rsidR="00333334" w:rsidRPr="003970B9">
          <w:rPr>
            <w:rStyle w:val="Hyperlink"/>
            <w:noProof/>
          </w:rPr>
          <w:t>1.1.</w:t>
        </w:r>
        <w:r w:rsidR="00333334">
          <w:rPr>
            <w:rFonts w:asciiTheme="minorHAnsi" w:eastAsiaTheme="minorEastAsia" w:hAnsiTheme="minorHAnsi" w:cstheme="minorBidi"/>
            <w:noProof/>
            <w:color w:val="auto"/>
            <w:sz w:val="22"/>
            <w:szCs w:val="22"/>
          </w:rPr>
          <w:tab/>
        </w:r>
        <w:r w:rsidR="00333334" w:rsidRPr="003970B9">
          <w:rPr>
            <w:rStyle w:val="Hyperlink"/>
            <w:noProof/>
          </w:rPr>
          <w:t>Background</w:t>
        </w:r>
        <w:r w:rsidR="00333334">
          <w:rPr>
            <w:noProof/>
            <w:webHidden/>
          </w:rPr>
          <w:tab/>
        </w:r>
        <w:r w:rsidR="00333334">
          <w:rPr>
            <w:noProof/>
            <w:webHidden/>
          </w:rPr>
          <w:fldChar w:fldCharType="begin"/>
        </w:r>
        <w:r w:rsidR="00333334">
          <w:rPr>
            <w:noProof/>
            <w:webHidden/>
          </w:rPr>
          <w:instrText xml:space="preserve"> PAGEREF _Toc98476734 \h </w:instrText>
        </w:r>
        <w:r w:rsidR="00333334">
          <w:rPr>
            <w:noProof/>
            <w:webHidden/>
          </w:rPr>
        </w:r>
        <w:r w:rsidR="00333334">
          <w:rPr>
            <w:noProof/>
            <w:webHidden/>
          </w:rPr>
          <w:fldChar w:fldCharType="separate"/>
        </w:r>
        <w:r w:rsidR="00333334">
          <w:rPr>
            <w:noProof/>
            <w:webHidden/>
          </w:rPr>
          <w:t>3</w:t>
        </w:r>
        <w:r w:rsidR="00333334">
          <w:rPr>
            <w:noProof/>
            <w:webHidden/>
          </w:rPr>
          <w:fldChar w:fldCharType="end"/>
        </w:r>
      </w:hyperlink>
    </w:p>
    <w:p w14:paraId="7D6C4B48" w14:textId="56BE8382" w:rsidR="00333334" w:rsidRDefault="00954A84">
      <w:pPr>
        <w:pStyle w:val="TOC2"/>
        <w:tabs>
          <w:tab w:val="left" w:pos="880"/>
          <w:tab w:val="right" w:leader="dot" w:pos="8630"/>
        </w:tabs>
        <w:rPr>
          <w:rFonts w:asciiTheme="minorHAnsi" w:eastAsiaTheme="minorEastAsia" w:hAnsiTheme="minorHAnsi" w:cstheme="minorBidi"/>
          <w:noProof/>
          <w:color w:val="auto"/>
          <w:sz w:val="22"/>
          <w:szCs w:val="22"/>
        </w:rPr>
      </w:pPr>
      <w:hyperlink w:anchor="_Toc98476735" w:history="1">
        <w:r w:rsidR="00333334" w:rsidRPr="003970B9">
          <w:rPr>
            <w:rStyle w:val="Hyperlink"/>
            <w:noProof/>
          </w:rPr>
          <w:t>1.2.</w:t>
        </w:r>
        <w:r w:rsidR="00333334">
          <w:rPr>
            <w:rFonts w:asciiTheme="minorHAnsi" w:eastAsiaTheme="minorEastAsia" w:hAnsiTheme="minorHAnsi" w:cstheme="minorBidi"/>
            <w:noProof/>
            <w:color w:val="auto"/>
            <w:sz w:val="22"/>
            <w:szCs w:val="22"/>
          </w:rPr>
          <w:tab/>
        </w:r>
        <w:r w:rsidR="00333334" w:rsidRPr="003970B9">
          <w:rPr>
            <w:rStyle w:val="Hyperlink"/>
            <w:noProof/>
          </w:rPr>
          <w:t>Product Name</w:t>
        </w:r>
        <w:r w:rsidR="00333334">
          <w:rPr>
            <w:noProof/>
            <w:webHidden/>
          </w:rPr>
          <w:tab/>
        </w:r>
        <w:r w:rsidR="00333334">
          <w:rPr>
            <w:noProof/>
            <w:webHidden/>
          </w:rPr>
          <w:fldChar w:fldCharType="begin"/>
        </w:r>
        <w:r w:rsidR="00333334">
          <w:rPr>
            <w:noProof/>
            <w:webHidden/>
          </w:rPr>
          <w:instrText xml:space="preserve"> PAGEREF _Toc98476735 \h </w:instrText>
        </w:r>
        <w:r w:rsidR="00333334">
          <w:rPr>
            <w:noProof/>
            <w:webHidden/>
          </w:rPr>
        </w:r>
        <w:r w:rsidR="00333334">
          <w:rPr>
            <w:noProof/>
            <w:webHidden/>
          </w:rPr>
          <w:fldChar w:fldCharType="separate"/>
        </w:r>
        <w:r w:rsidR="00333334">
          <w:rPr>
            <w:noProof/>
            <w:webHidden/>
          </w:rPr>
          <w:t>3</w:t>
        </w:r>
        <w:r w:rsidR="00333334">
          <w:rPr>
            <w:noProof/>
            <w:webHidden/>
          </w:rPr>
          <w:fldChar w:fldCharType="end"/>
        </w:r>
      </w:hyperlink>
    </w:p>
    <w:p w14:paraId="3E90FE92" w14:textId="111E85D9" w:rsidR="00333334" w:rsidRDefault="00954A84">
      <w:pPr>
        <w:pStyle w:val="TOC2"/>
        <w:tabs>
          <w:tab w:val="left" w:pos="880"/>
          <w:tab w:val="right" w:leader="dot" w:pos="8630"/>
        </w:tabs>
        <w:rPr>
          <w:rFonts w:asciiTheme="minorHAnsi" w:eastAsiaTheme="minorEastAsia" w:hAnsiTheme="minorHAnsi" w:cstheme="minorBidi"/>
          <w:noProof/>
          <w:color w:val="auto"/>
          <w:sz w:val="22"/>
          <w:szCs w:val="22"/>
        </w:rPr>
      </w:pPr>
      <w:hyperlink w:anchor="_Toc98476736" w:history="1">
        <w:r w:rsidR="00333334" w:rsidRPr="003970B9">
          <w:rPr>
            <w:rStyle w:val="Hyperlink"/>
            <w:noProof/>
          </w:rPr>
          <w:t>1.3.</w:t>
        </w:r>
        <w:r w:rsidR="00333334">
          <w:rPr>
            <w:rFonts w:asciiTheme="minorHAnsi" w:eastAsiaTheme="minorEastAsia" w:hAnsiTheme="minorHAnsi" w:cstheme="minorBidi"/>
            <w:noProof/>
            <w:color w:val="auto"/>
            <w:sz w:val="22"/>
            <w:szCs w:val="22"/>
          </w:rPr>
          <w:tab/>
        </w:r>
        <w:r w:rsidR="00333334" w:rsidRPr="003970B9">
          <w:rPr>
            <w:rStyle w:val="Hyperlink"/>
            <w:noProof/>
          </w:rPr>
          <w:t>Description of Product</w:t>
        </w:r>
        <w:r w:rsidR="00333334">
          <w:rPr>
            <w:noProof/>
            <w:webHidden/>
          </w:rPr>
          <w:tab/>
        </w:r>
        <w:r w:rsidR="00333334">
          <w:rPr>
            <w:noProof/>
            <w:webHidden/>
          </w:rPr>
          <w:fldChar w:fldCharType="begin"/>
        </w:r>
        <w:r w:rsidR="00333334">
          <w:rPr>
            <w:noProof/>
            <w:webHidden/>
          </w:rPr>
          <w:instrText xml:space="preserve"> PAGEREF _Toc98476736 \h </w:instrText>
        </w:r>
        <w:r w:rsidR="00333334">
          <w:rPr>
            <w:noProof/>
            <w:webHidden/>
          </w:rPr>
        </w:r>
        <w:r w:rsidR="00333334">
          <w:rPr>
            <w:noProof/>
            <w:webHidden/>
          </w:rPr>
          <w:fldChar w:fldCharType="separate"/>
        </w:r>
        <w:r w:rsidR="00333334">
          <w:rPr>
            <w:noProof/>
            <w:webHidden/>
          </w:rPr>
          <w:t>3</w:t>
        </w:r>
        <w:r w:rsidR="00333334">
          <w:rPr>
            <w:noProof/>
            <w:webHidden/>
          </w:rPr>
          <w:fldChar w:fldCharType="end"/>
        </w:r>
      </w:hyperlink>
    </w:p>
    <w:p w14:paraId="5B82F2CA" w14:textId="038B002C" w:rsidR="00333334" w:rsidRDefault="00954A84">
      <w:pPr>
        <w:pStyle w:val="TOC2"/>
        <w:tabs>
          <w:tab w:val="left" w:pos="880"/>
          <w:tab w:val="right" w:leader="dot" w:pos="8630"/>
        </w:tabs>
        <w:rPr>
          <w:rFonts w:asciiTheme="minorHAnsi" w:eastAsiaTheme="minorEastAsia" w:hAnsiTheme="minorHAnsi" w:cstheme="minorBidi"/>
          <w:noProof/>
          <w:color w:val="auto"/>
          <w:sz w:val="22"/>
          <w:szCs w:val="22"/>
        </w:rPr>
      </w:pPr>
      <w:hyperlink w:anchor="_Toc98476737" w:history="1">
        <w:r w:rsidR="00333334" w:rsidRPr="003970B9">
          <w:rPr>
            <w:rStyle w:val="Hyperlink"/>
            <w:noProof/>
          </w:rPr>
          <w:t>1.4.</w:t>
        </w:r>
        <w:r w:rsidR="00333334">
          <w:rPr>
            <w:rFonts w:asciiTheme="minorHAnsi" w:eastAsiaTheme="minorEastAsia" w:hAnsiTheme="minorHAnsi" w:cstheme="minorBidi"/>
            <w:noProof/>
            <w:color w:val="auto"/>
            <w:sz w:val="22"/>
            <w:szCs w:val="22"/>
          </w:rPr>
          <w:tab/>
        </w:r>
        <w:r w:rsidR="00333334" w:rsidRPr="003970B9">
          <w:rPr>
            <w:rStyle w:val="Hyperlink"/>
            <w:noProof/>
          </w:rPr>
          <w:t>Proposed Indication</w:t>
        </w:r>
        <w:r w:rsidR="00333334">
          <w:rPr>
            <w:noProof/>
            <w:webHidden/>
          </w:rPr>
          <w:tab/>
        </w:r>
        <w:r w:rsidR="00333334">
          <w:rPr>
            <w:noProof/>
            <w:webHidden/>
          </w:rPr>
          <w:fldChar w:fldCharType="begin"/>
        </w:r>
        <w:r w:rsidR="00333334">
          <w:rPr>
            <w:noProof/>
            <w:webHidden/>
          </w:rPr>
          <w:instrText xml:space="preserve"> PAGEREF _Toc98476737 \h </w:instrText>
        </w:r>
        <w:r w:rsidR="00333334">
          <w:rPr>
            <w:noProof/>
            <w:webHidden/>
          </w:rPr>
        </w:r>
        <w:r w:rsidR="00333334">
          <w:rPr>
            <w:noProof/>
            <w:webHidden/>
          </w:rPr>
          <w:fldChar w:fldCharType="separate"/>
        </w:r>
        <w:r w:rsidR="00333334">
          <w:rPr>
            <w:noProof/>
            <w:webHidden/>
          </w:rPr>
          <w:t>3</w:t>
        </w:r>
        <w:r w:rsidR="00333334">
          <w:rPr>
            <w:noProof/>
            <w:webHidden/>
          </w:rPr>
          <w:fldChar w:fldCharType="end"/>
        </w:r>
      </w:hyperlink>
    </w:p>
    <w:p w14:paraId="49A921B9" w14:textId="18BE0DCC" w:rsidR="00333334" w:rsidRDefault="00954A84">
      <w:pPr>
        <w:pStyle w:val="TOC1"/>
        <w:tabs>
          <w:tab w:val="left" w:pos="480"/>
          <w:tab w:val="right" w:leader="dot" w:pos="8630"/>
        </w:tabs>
        <w:rPr>
          <w:rFonts w:asciiTheme="minorHAnsi" w:eastAsiaTheme="minorEastAsia" w:hAnsiTheme="minorHAnsi" w:cstheme="minorBidi"/>
          <w:noProof/>
          <w:color w:val="auto"/>
          <w:sz w:val="22"/>
          <w:szCs w:val="22"/>
        </w:rPr>
      </w:pPr>
      <w:hyperlink w:anchor="_Toc98476738" w:history="1">
        <w:r w:rsidR="00333334" w:rsidRPr="003970B9">
          <w:rPr>
            <w:rStyle w:val="Hyperlink"/>
            <w:noProof/>
          </w:rPr>
          <w:t>2.</w:t>
        </w:r>
        <w:r w:rsidR="00333334">
          <w:rPr>
            <w:rFonts w:asciiTheme="minorHAnsi" w:eastAsiaTheme="minorEastAsia" w:hAnsiTheme="minorHAnsi" w:cstheme="minorBidi"/>
            <w:noProof/>
            <w:color w:val="auto"/>
            <w:sz w:val="22"/>
            <w:szCs w:val="22"/>
          </w:rPr>
          <w:tab/>
        </w:r>
        <w:r w:rsidR="00333334" w:rsidRPr="003970B9">
          <w:rPr>
            <w:rStyle w:val="Hyperlink"/>
            <w:noProof/>
          </w:rPr>
          <w:t>Product Development Summary</w:t>
        </w:r>
        <w:r w:rsidR="00333334">
          <w:rPr>
            <w:noProof/>
            <w:webHidden/>
          </w:rPr>
          <w:tab/>
        </w:r>
        <w:r w:rsidR="00333334">
          <w:rPr>
            <w:noProof/>
            <w:webHidden/>
          </w:rPr>
          <w:fldChar w:fldCharType="begin"/>
        </w:r>
        <w:r w:rsidR="00333334">
          <w:rPr>
            <w:noProof/>
            <w:webHidden/>
          </w:rPr>
          <w:instrText xml:space="preserve"> PAGEREF _Toc98476738 \h </w:instrText>
        </w:r>
        <w:r w:rsidR="00333334">
          <w:rPr>
            <w:noProof/>
            <w:webHidden/>
          </w:rPr>
        </w:r>
        <w:r w:rsidR="00333334">
          <w:rPr>
            <w:noProof/>
            <w:webHidden/>
          </w:rPr>
          <w:fldChar w:fldCharType="separate"/>
        </w:r>
        <w:r w:rsidR="00333334">
          <w:rPr>
            <w:noProof/>
            <w:webHidden/>
          </w:rPr>
          <w:t>4</w:t>
        </w:r>
        <w:r w:rsidR="00333334">
          <w:rPr>
            <w:noProof/>
            <w:webHidden/>
          </w:rPr>
          <w:fldChar w:fldCharType="end"/>
        </w:r>
      </w:hyperlink>
    </w:p>
    <w:p w14:paraId="787F9716" w14:textId="761BE9CB" w:rsidR="00333334" w:rsidRDefault="00954A84">
      <w:pPr>
        <w:pStyle w:val="TOC2"/>
        <w:tabs>
          <w:tab w:val="left" w:pos="880"/>
          <w:tab w:val="right" w:leader="dot" w:pos="8630"/>
        </w:tabs>
        <w:rPr>
          <w:rFonts w:asciiTheme="minorHAnsi" w:eastAsiaTheme="minorEastAsia" w:hAnsiTheme="minorHAnsi" w:cstheme="minorBidi"/>
          <w:noProof/>
          <w:color w:val="auto"/>
          <w:sz w:val="22"/>
          <w:szCs w:val="22"/>
        </w:rPr>
      </w:pPr>
      <w:hyperlink w:anchor="_Toc98476739" w:history="1">
        <w:r w:rsidR="00333334" w:rsidRPr="003970B9">
          <w:rPr>
            <w:rStyle w:val="Hyperlink"/>
            <w:noProof/>
          </w:rPr>
          <w:t>2.1.</w:t>
        </w:r>
        <w:r w:rsidR="00333334">
          <w:rPr>
            <w:rFonts w:asciiTheme="minorHAnsi" w:eastAsiaTheme="minorEastAsia" w:hAnsiTheme="minorHAnsi" w:cstheme="minorBidi"/>
            <w:noProof/>
            <w:color w:val="auto"/>
            <w:sz w:val="22"/>
            <w:szCs w:val="22"/>
          </w:rPr>
          <w:tab/>
        </w:r>
        <w:r w:rsidR="00333334" w:rsidRPr="003970B9">
          <w:rPr>
            <w:rStyle w:val="Hyperlink"/>
            <w:noProof/>
          </w:rPr>
          <w:t>Product Manufacturing</w:t>
        </w:r>
        <w:r w:rsidR="00333334">
          <w:rPr>
            <w:noProof/>
            <w:webHidden/>
          </w:rPr>
          <w:tab/>
        </w:r>
        <w:r w:rsidR="00333334">
          <w:rPr>
            <w:noProof/>
            <w:webHidden/>
          </w:rPr>
          <w:fldChar w:fldCharType="begin"/>
        </w:r>
        <w:r w:rsidR="00333334">
          <w:rPr>
            <w:noProof/>
            <w:webHidden/>
          </w:rPr>
          <w:instrText xml:space="preserve"> PAGEREF _Toc98476739 \h </w:instrText>
        </w:r>
        <w:r w:rsidR="00333334">
          <w:rPr>
            <w:noProof/>
            <w:webHidden/>
          </w:rPr>
        </w:r>
        <w:r w:rsidR="00333334">
          <w:rPr>
            <w:noProof/>
            <w:webHidden/>
          </w:rPr>
          <w:fldChar w:fldCharType="separate"/>
        </w:r>
        <w:r w:rsidR="00333334">
          <w:rPr>
            <w:noProof/>
            <w:webHidden/>
          </w:rPr>
          <w:t>4</w:t>
        </w:r>
        <w:r w:rsidR="00333334">
          <w:rPr>
            <w:noProof/>
            <w:webHidden/>
          </w:rPr>
          <w:fldChar w:fldCharType="end"/>
        </w:r>
      </w:hyperlink>
    </w:p>
    <w:p w14:paraId="51D421E0" w14:textId="7EB9E836" w:rsidR="00333334" w:rsidRDefault="00954A84">
      <w:pPr>
        <w:pStyle w:val="TOC2"/>
        <w:tabs>
          <w:tab w:val="left" w:pos="880"/>
          <w:tab w:val="right" w:leader="dot" w:pos="8630"/>
        </w:tabs>
        <w:rPr>
          <w:rFonts w:asciiTheme="minorHAnsi" w:eastAsiaTheme="minorEastAsia" w:hAnsiTheme="minorHAnsi" w:cstheme="minorBidi"/>
          <w:noProof/>
          <w:color w:val="auto"/>
          <w:sz w:val="22"/>
          <w:szCs w:val="22"/>
        </w:rPr>
      </w:pPr>
      <w:hyperlink w:anchor="_Toc98476740" w:history="1">
        <w:r w:rsidR="00333334" w:rsidRPr="003970B9">
          <w:rPr>
            <w:rStyle w:val="Hyperlink"/>
            <w:noProof/>
          </w:rPr>
          <w:t>2.2.</w:t>
        </w:r>
        <w:r w:rsidR="00333334">
          <w:rPr>
            <w:rFonts w:asciiTheme="minorHAnsi" w:eastAsiaTheme="minorEastAsia" w:hAnsiTheme="minorHAnsi" w:cstheme="minorBidi"/>
            <w:noProof/>
            <w:color w:val="auto"/>
            <w:sz w:val="22"/>
            <w:szCs w:val="22"/>
          </w:rPr>
          <w:tab/>
        </w:r>
        <w:r w:rsidR="00333334" w:rsidRPr="003970B9">
          <w:rPr>
            <w:rStyle w:val="Hyperlink"/>
            <w:noProof/>
          </w:rPr>
          <w:t>Pre-Clinical Studies</w:t>
        </w:r>
        <w:r w:rsidR="00333334">
          <w:rPr>
            <w:noProof/>
            <w:webHidden/>
          </w:rPr>
          <w:tab/>
        </w:r>
        <w:r w:rsidR="00333334">
          <w:rPr>
            <w:noProof/>
            <w:webHidden/>
          </w:rPr>
          <w:fldChar w:fldCharType="begin"/>
        </w:r>
        <w:r w:rsidR="00333334">
          <w:rPr>
            <w:noProof/>
            <w:webHidden/>
          </w:rPr>
          <w:instrText xml:space="preserve"> PAGEREF _Toc98476740 \h </w:instrText>
        </w:r>
        <w:r w:rsidR="00333334">
          <w:rPr>
            <w:noProof/>
            <w:webHidden/>
          </w:rPr>
        </w:r>
        <w:r w:rsidR="00333334">
          <w:rPr>
            <w:noProof/>
            <w:webHidden/>
          </w:rPr>
          <w:fldChar w:fldCharType="separate"/>
        </w:r>
        <w:r w:rsidR="00333334">
          <w:rPr>
            <w:noProof/>
            <w:webHidden/>
          </w:rPr>
          <w:t>4</w:t>
        </w:r>
        <w:r w:rsidR="00333334">
          <w:rPr>
            <w:noProof/>
            <w:webHidden/>
          </w:rPr>
          <w:fldChar w:fldCharType="end"/>
        </w:r>
      </w:hyperlink>
    </w:p>
    <w:p w14:paraId="52246404" w14:textId="4D4582FB" w:rsidR="00333334" w:rsidRDefault="00954A84">
      <w:pPr>
        <w:pStyle w:val="TOC2"/>
        <w:tabs>
          <w:tab w:val="left" w:pos="880"/>
          <w:tab w:val="right" w:leader="dot" w:pos="8630"/>
        </w:tabs>
        <w:rPr>
          <w:rFonts w:asciiTheme="minorHAnsi" w:eastAsiaTheme="minorEastAsia" w:hAnsiTheme="minorHAnsi" w:cstheme="minorBidi"/>
          <w:noProof/>
          <w:color w:val="auto"/>
          <w:sz w:val="22"/>
          <w:szCs w:val="22"/>
        </w:rPr>
      </w:pPr>
      <w:hyperlink w:anchor="_Toc98476741" w:history="1">
        <w:r w:rsidR="00333334" w:rsidRPr="003970B9">
          <w:rPr>
            <w:rStyle w:val="Hyperlink"/>
            <w:noProof/>
          </w:rPr>
          <w:t>2.3.</w:t>
        </w:r>
        <w:r w:rsidR="00333334">
          <w:rPr>
            <w:rFonts w:asciiTheme="minorHAnsi" w:eastAsiaTheme="minorEastAsia" w:hAnsiTheme="minorHAnsi" w:cstheme="minorBidi"/>
            <w:noProof/>
            <w:color w:val="auto"/>
            <w:sz w:val="22"/>
            <w:szCs w:val="22"/>
          </w:rPr>
          <w:tab/>
        </w:r>
        <w:r w:rsidR="00333334" w:rsidRPr="003970B9">
          <w:rPr>
            <w:rStyle w:val="Hyperlink"/>
            <w:noProof/>
          </w:rPr>
          <w:t>Proposed Clinical Trial</w:t>
        </w:r>
        <w:r w:rsidR="00333334">
          <w:rPr>
            <w:noProof/>
            <w:webHidden/>
          </w:rPr>
          <w:tab/>
        </w:r>
        <w:r w:rsidR="00333334">
          <w:rPr>
            <w:noProof/>
            <w:webHidden/>
          </w:rPr>
          <w:fldChar w:fldCharType="begin"/>
        </w:r>
        <w:r w:rsidR="00333334">
          <w:rPr>
            <w:noProof/>
            <w:webHidden/>
          </w:rPr>
          <w:instrText xml:space="preserve"> PAGEREF _Toc98476741 \h </w:instrText>
        </w:r>
        <w:r w:rsidR="00333334">
          <w:rPr>
            <w:noProof/>
            <w:webHidden/>
          </w:rPr>
        </w:r>
        <w:r w:rsidR="00333334">
          <w:rPr>
            <w:noProof/>
            <w:webHidden/>
          </w:rPr>
          <w:fldChar w:fldCharType="separate"/>
        </w:r>
        <w:r w:rsidR="00333334">
          <w:rPr>
            <w:noProof/>
            <w:webHidden/>
          </w:rPr>
          <w:t>4</w:t>
        </w:r>
        <w:r w:rsidR="00333334">
          <w:rPr>
            <w:noProof/>
            <w:webHidden/>
          </w:rPr>
          <w:fldChar w:fldCharType="end"/>
        </w:r>
      </w:hyperlink>
    </w:p>
    <w:p w14:paraId="591DDEE5" w14:textId="2A46AB7D" w:rsidR="00333334" w:rsidRDefault="00954A84">
      <w:pPr>
        <w:pStyle w:val="TOC1"/>
        <w:tabs>
          <w:tab w:val="left" w:pos="480"/>
          <w:tab w:val="right" w:leader="dot" w:pos="8630"/>
        </w:tabs>
        <w:rPr>
          <w:rFonts w:asciiTheme="minorHAnsi" w:eastAsiaTheme="minorEastAsia" w:hAnsiTheme="minorHAnsi" w:cstheme="minorBidi"/>
          <w:noProof/>
          <w:color w:val="auto"/>
          <w:sz w:val="22"/>
          <w:szCs w:val="22"/>
        </w:rPr>
      </w:pPr>
      <w:hyperlink w:anchor="_Toc98476742" w:history="1">
        <w:r w:rsidR="00333334" w:rsidRPr="003970B9">
          <w:rPr>
            <w:rStyle w:val="Hyperlink"/>
            <w:noProof/>
          </w:rPr>
          <w:t>3.</w:t>
        </w:r>
        <w:r w:rsidR="00333334">
          <w:rPr>
            <w:rFonts w:asciiTheme="minorHAnsi" w:eastAsiaTheme="minorEastAsia" w:hAnsiTheme="minorHAnsi" w:cstheme="minorBidi"/>
            <w:noProof/>
            <w:color w:val="auto"/>
            <w:sz w:val="22"/>
            <w:szCs w:val="22"/>
          </w:rPr>
          <w:tab/>
        </w:r>
        <w:r w:rsidR="00333334" w:rsidRPr="003970B9">
          <w:rPr>
            <w:rStyle w:val="Hyperlink"/>
            <w:noProof/>
          </w:rPr>
          <w:t>Purpose of Meeting</w:t>
        </w:r>
        <w:r w:rsidR="00333334">
          <w:rPr>
            <w:noProof/>
            <w:webHidden/>
          </w:rPr>
          <w:tab/>
        </w:r>
        <w:r w:rsidR="00333334">
          <w:rPr>
            <w:noProof/>
            <w:webHidden/>
          </w:rPr>
          <w:fldChar w:fldCharType="begin"/>
        </w:r>
        <w:r w:rsidR="00333334">
          <w:rPr>
            <w:noProof/>
            <w:webHidden/>
          </w:rPr>
          <w:instrText xml:space="preserve"> PAGEREF _Toc98476742 \h </w:instrText>
        </w:r>
        <w:r w:rsidR="00333334">
          <w:rPr>
            <w:noProof/>
            <w:webHidden/>
          </w:rPr>
        </w:r>
        <w:r w:rsidR="00333334">
          <w:rPr>
            <w:noProof/>
            <w:webHidden/>
          </w:rPr>
          <w:fldChar w:fldCharType="separate"/>
        </w:r>
        <w:r w:rsidR="00333334">
          <w:rPr>
            <w:noProof/>
            <w:webHidden/>
          </w:rPr>
          <w:t>5</w:t>
        </w:r>
        <w:r w:rsidR="00333334">
          <w:rPr>
            <w:noProof/>
            <w:webHidden/>
          </w:rPr>
          <w:fldChar w:fldCharType="end"/>
        </w:r>
      </w:hyperlink>
    </w:p>
    <w:p w14:paraId="69FCD12E" w14:textId="0FC7216E" w:rsidR="00333334" w:rsidRDefault="00954A84">
      <w:pPr>
        <w:pStyle w:val="TOC1"/>
        <w:tabs>
          <w:tab w:val="left" w:pos="480"/>
          <w:tab w:val="right" w:leader="dot" w:pos="8630"/>
        </w:tabs>
        <w:rPr>
          <w:rFonts w:asciiTheme="minorHAnsi" w:eastAsiaTheme="minorEastAsia" w:hAnsiTheme="minorHAnsi" w:cstheme="minorBidi"/>
          <w:noProof/>
          <w:color w:val="auto"/>
          <w:sz w:val="22"/>
          <w:szCs w:val="22"/>
        </w:rPr>
      </w:pPr>
      <w:hyperlink w:anchor="_Toc98476743" w:history="1">
        <w:r w:rsidR="00333334" w:rsidRPr="003970B9">
          <w:rPr>
            <w:rStyle w:val="Hyperlink"/>
            <w:noProof/>
          </w:rPr>
          <w:t>4.</w:t>
        </w:r>
        <w:r w:rsidR="00333334">
          <w:rPr>
            <w:rFonts w:asciiTheme="minorHAnsi" w:eastAsiaTheme="minorEastAsia" w:hAnsiTheme="minorHAnsi" w:cstheme="minorBidi"/>
            <w:noProof/>
            <w:color w:val="auto"/>
            <w:sz w:val="22"/>
            <w:szCs w:val="22"/>
          </w:rPr>
          <w:tab/>
        </w:r>
        <w:r w:rsidR="00333334" w:rsidRPr="003970B9">
          <w:rPr>
            <w:rStyle w:val="Hyperlink"/>
            <w:noProof/>
          </w:rPr>
          <w:t>List of Specific Questions</w:t>
        </w:r>
        <w:r w:rsidR="00333334">
          <w:rPr>
            <w:noProof/>
            <w:webHidden/>
          </w:rPr>
          <w:tab/>
        </w:r>
        <w:r w:rsidR="00333334">
          <w:rPr>
            <w:noProof/>
            <w:webHidden/>
          </w:rPr>
          <w:fldChar w:fldCharType="begin"/>
        </w:r>
        <w:r w:rsidR="00333334">
          <w:rPr>
            <w:noProof/>
            <w:webHidden/>
          </w:rPr>
          <w:instrText xml:space="preserve"> PAGEREF _Toc98476743 \h </w:instrText>
        </w:r>
        <w:r w:rsidR="00333334">
          <w:rPr>
            <w:noProof/>
            <w:webHidden/>
          </w:rPr>
        </w:r>
        <w:r w:rsidR="00333334">
          <w:rPr>
            <w:noProof/>
            <w:webHidden/>
          </w:rPr>
          <w:fldChar w:fldCharType="separate"/>
        </w:r>
        <w:r w:rsidR="00333334">
          <w:rPr>
            <w:noProof/>
            <w:webHidden/>
          </w:rPr>
          <w:t>6</w:t>
        </w:r>
        <w:r w:rsidR="00333334">
          <w:rPr>
            <w:noProof/>
            <w:webHidden/>
          </w:rPr>
          <w:fldChar w:fldCharType="end"/>
        </w:r>
      </w:hyperlink>
    </w:p>
    <w:p w14:paraId="22F1B152" w14:textId="5A90589D" w:rsidR="00333334" w:rsidRDefault="00954A84">
      <w:pPr>
        <w:pStyle w:val="TOC2"/>
        <w:tabs>
          <w:tab w:val="left" w:pos="880"/>
          <w:tab w:val="right" w:leader="dot" w:pos="8630"/>
        </w:tabs>
        <w:rPr>
          <w:rFonts w:asciiTheme="minorHAnsi" w:eastAsiaTheme="minorEastAsia" w:hAnsiTheme="minorHAnsi" w:cstheme="minorBidi"/>
          <w:noProof/>
          <w:color w:val="auto"/>
          <w:sz w:val="22"/>
          <w:szCs w:val="22"/>
        </w:rPr>
      </w:pPr>
      <w:hyperlink w:anchor="_Toc98476744" w:history="1">
        <w:r w:rsidR="00333334" w:rsidRPr="003970B9">
          <w:rPr>
            <w:rStyle w:val="Hyperlink"/>
            <w:noProof/>
          </w:rPr>
          <w:t>4.1.</w:t>
        </w:r>
        <w:r w:rsidR="00333334">
          <w:rPr>
            <w:rFonts w:asciiTheme="minorHAnsi" w:eastAsiaTheme="minorEastAsia" w:hAnsiTheme="minorHAnsi" w:cstheme="minorBidi"/>
            <w:noProof/>
            <w:color w:val="auto"/>
            <w:sz w:val="22"/>
            <w:szCs w:val="22"/>
          </w:rPr>
          <w:tab/>
        </w:r>
        <w:r w:rsidR="00333334" w:rsidRPr="003970B9">
          <w:rPr>
            <w:rStyle w:val="Hyperlink"/>
            <w:noProof/>
          </w:rPr>
          <w:t>Chemistry, Manufacturing and Controls (CMC)</w:t>
        </w:r>
        <w:r w:rsidR="00333334">
          <w:rPr>
            <w:noProof/>
            <w:webHidden/>
          </w:rPr>
          <w:tab/>
        </w:r>
        <w:r w:rsidR="00333334">
          <w:rPr>
            <w:noProof/>
            <w:webHidden/>
          </w:rPr>
          <w:fldChar w:fldCharType="begin"/>
        </w:r>
        <w:r w:rsidR="00333334">
          <w:rPr>
            <w:noProof/>
            <w:webHidden/>
          </w:rPr>
          <w:instrText xml:space="preserve"> PAGEREF _Toc98476744 \h </w:instrText>
        </w:r>
        <w:r w:rsidR="00333334">
          <w:rPr>
            <w:noProof/>
            <w:webHidden/>
          </w:rPr>
        </w:r>
        <w:r w:rsidR="00333334">
          <w:rPr>
            <w:noProof/>
            <w:webHidden/>
          </w:rPr>
          <w:fldChar w:fldCharType="separate"/>
        </w:r>
        <w:r w:rsidR="00333334">
          <w:rPr>
            <w:noProof/>
            <w:webHidden/>
          </w:rPr>
          <w:t>6</w:t>
        </w:r>
        <w:r w:rsidR="00333334">
          <w:rPr>
            <w:noProof/>
            <w:webHidden/>
          </w:rPr>
          <w:fldChar w:fldCharType="end"/>
        </w:r>
      </w:hyperlink>
    </w:p>
    <w:p w14:paraId="2D2C67F0" w14:textId="1BEF0B39" w:rsidR="00333334" w:rsidRDefault="00954A84">
      <w:pPr>
        <w:pStyle w:val="TOC2"/>
        <w:tabs>
          <w:tab w:val="left" w:pos="880"/>
          <w:tab w:val="right" w:leader="dot" w:pos="8630"/>
        </w:tabs>
        <w:rPr>
          <w:rFonts w:asciiTheme="minorHAnsi" w:eastAsiaTheme="minorEastAsia" w:hAnsiTheme="minorHAnsi" w:cstheme="minorBidi"/>
          <w:noProof/>
          <w:color w:val="auto"/>
          <w:sz w:val="22"/>
          <w:szCs w:val="22"/>
        </w:rPr>
      </w:pPr>
      <w:hyperlink w:anchor="_Toc98476745" w:history="1">
        <w:r w:rsidR="00333334" w:rsidRPr="003970B9">
          <w:rPr>
            <w:rStyle w:val="Hyperlink"/>
            <w:noProof/>
          </w:rPr>
          <w:t>4.2.</w:t>
        </w:r>
        <w:r w:rsidR="00333334">
          <w:rPr>
            <w:rFonts w:asciiTheme="minorHAnsi" w:eastAsiaTheme="minorEastAsia" w:hAnsiTheme="minorHAnsi" w:cstheme="minorBidi"/>
            <w:noProof/>
            <w:color w:val="auto"/>
            <w:sz w:val="22"/>
            <w:szCs w:val="22"/>
          </w:rPr>
          <w:tab/>
        </w:r>
        <w:r w:rsidR="00333334" w:rsidRPr="003970B9">
          <w:rPr>
            <w:rStyle w:val="Hyperlink"/>
            <w:noProof/>
          </w:rPr>
          <w:t>Pharmacology/Toxicology</w:t>
        </w:r>
        <w:r w:rsidR="00333334">
          <w:rPr>
            <w:noProof/>
            <w:webHidden/>
          </w:rPr>
          <w:tab/>
        </w:r>
        <w:r w:rsidR="00333334">
          <w:rPr>
            <w:noProof/>
            <w:webHidden/>
          </w:rPr>
          <w:fldChar w:fldCharType="begin"/>
        </w:r>
        <w:r w:rsidR="00333334">
          <w:rPr>
            <w:noProof/>
            <w:webHidden/>
          </w:rPr>
          <w:instrText xml:space="preserve"> PAGEREF _Toc98476745 \h </w:instrText>
        </w:r>
        <w:r w:rsidR="00333334">
          <w:rPr>
            <w:noProof/>
            <w:webHidden/>
          </w:rPr>
        </w:r>
        <w:r w:rsidR="00333334">
          <w:rPr>
            <w:noProof/>
            <w:webHidden/>
          </w:rPr>
          <w:fldChar w:fldCharType="separate"/>
        </w:r>
        <w:r w:rsidR="00333334">
          <w:rPr>
            <w:noProof/>
            <w:webHidden/>
          </w:rPr>
          <w:t>6</w:t>
        </w:r>
        <w:r w:rsidR="00333334">
          <w:rPr>
            <w:noProof/>
            <w:webHidden/>
          </w:rPr>
          <w:fldChar w:fldCharType="end"/>
        </w:r>
      </w:hyperlink>
    </w:p>
    <w:p w14:paraId="1B9C312A" w14:textId="7DD7CEE6" w:rsidR="00333334" w:rsidRDefault="00954A84">
      <w:pPr>
        <w:pStyle w:val="TOC2"/>
        <w:tabs>
          <w:tab w:val="left" w:pos="880"/>
          <w:tab w:val="right" w:leader="dot" w:pos="8630"/>
        </w:tabs>
        <w:rPr>
          <w:rFonts w:asciiTheme="minorHAnsi" w:eastAsiaTheme="minorEastAsia" w:hAnsiTheme="minorHAnsi" w:cstheme="minorBidi"/>
          <w:noProof/>
          <w:color w:val="auto"/>
          <w:sz w:val="22"/>
          <w:szCs w:val="22"/>
        </w:rPr>
      </w:pPr>
      <w:hyperlink w:anchor="_Toc98476746" w:history="1">
        <w:r w:rsidR="00333334" w:rsidRPr="003970B9">
          <w:rPr>
            <w:rStyle w:val="Hyperlink"/>
            <w:noProof/>
          </w:rPr>
          <w:t>4.3.</w:t>
        </w:r>
        <w:r w:rsidR="00333334">
          <w:rPr>
            <w:rFonts w:asciiTheme="minorHAnsi" w:eastAsiaTheme="minorEastAsia" w:hAnsiTheme="minorHAnsi" w:cstheme="minorBidi"/>
            <w:noProof/>
            <w:color w:val="auto"/>
            <w:sz w:val="22"/>
            <w:szCs w:val="22"/>
          </w:rPr>
          <w:tab/>
        </w:r>
        <w:r w:rsidR="00333334" w:rsidRPr="003970B9">
          <w:rPr>
            <w:rStyle w:val="Hyperlink"/>
            <w:noProof/>
          </w:rPr>
          <w:t>Clinical</w:t>
        </w:r>
        <w:r w:rsidR="00333334">
          <w:rPr>
            <w:noProof/>
            <w:webHidden/>
          </w:rPr>
          <w:tab/>
        </w:r>
        <w:r w:rsidR="00333334">
          <w:rPr>
            <w:noProof/>
            <w:webHidden/>
          </w:rPr>
          <w:fldChar w:fldCharType="begin"/>
        </w:r>
        <w:r w:rsidR="00333334">
          <w:rPr>
            <w:noProof/>
            <w:webHidden/>
          </w:rPr>
          <w:instrText xml:space="preserve"> PAGEREF _Toc98476746 \h </w:instrText>
        </w:r>
        <w:r w:rsidR="00333334">
          <w:rPr>
            <w:noProof/>
            <w:webHidden/>
          </w:rPr>
        </w:r>
        <w:r w:rsidR="00333334">
          <w:rPr>
            <w:noProof/>
            <w:webHidden/>
          </w:rPr>
          <w:fldChar w:fldCharType="separate"/>
        </w:r>
        <w:r w:rsidR="00333334">
          <w:rPr>
            <w:noProof/>
            <w:webHidden/>
          </w:rPr>
          <w:t>7</w:t>
        </w:r>
        <w:r w:rsidR="00333334">
          <w:rPr>
            <w:noProof/>
            <w:webHidden/>
          </w:rPr>
          <w:fldChar w:fldCharType="end"/>
        </w:r>
      </w:hyperlink>
    </w:p>
    <w:p w14:paraId="5216DCF7" w14:textId="0E2F67CB" w:rsidR="00333334" w:rsidRDefault="00954A84">
      <w:pPr>
        <w:pStyle w:val="TOC1"/>
        <w:tabs>
          <w:tab w:val="left" w:pos="480"/>
          <w:tab w:val="right" w:leader="dot" w:pos="8630"/>
        </w:tabs>
        <w:rPr>
          <w:rFonts w:asciiTheme="minorHAnsi" w:eastAsiaTheme="minorEastAsia" w:hAnsiTheme="minorHAnsi" w:cstheme="minorBidi"/>
          <w:noProof/>
          <w:color w:val="auto"/>
          <w:sz w:val="22"/>
          <w:szCs w:val="22"/>
        </w:rPr>
      </w:pPr>
      <w:hyperlink w:anchor="_Toc98476747" w:history="1">
        <w:r w:rsidR="00333334" w:rsidRPr="003970B9">
          <w:rPr>
            <w:rStyle w:val="Hyperlink"/>
            <w:noProof/>
          </w:rPr>
          <w:t>5.</w:t>
        </w:r>
        <w:r w:rsidR="00333334">
          <w:rPr>
            <w:rFonts w:asciiTheme="minorHAnsi" w:eastAsiaTheme="minorEastAsia" w:hAnsiTheme="minorHAnsi" w:cstheme="minorBidi"/>
            <w:noProof/>
            <w:color w:val="auto"/>
            <w:sz w:val="22"/>
            <w:szCs w:val="22"/>
          </w:rPr>
          <w:tab/>
        </w:r>
        <w:r w:rsidR="00333334" w:rsidRPr="003970B9">
          <w:rPr>
            <w:rStyle w:val="Hyperlink"/>
            <w:noProof/>
          </w:rPr>
          <w:t>Summary of Supporting Data</w:t>
        </w:r>
        <w:r w:rsidR="00333334">
          <w:rPr>
            <w:noProof/>
            <w:webHidden/>
          </w:rPr>
          <w:tab/>
        </w:r>
        <w:r w:rsidR="00333334">
          <w:rPr>
            <w:noProof/>
            <w:webHidden/>
          </w:rPr>
          <w:fldChar w:fldCharType="begin"/>
        </w:r>
        <w:r w:rsidR="00333334">
          <w:rPr>
            <w:noProof/>
            <w:webHidden/>
          </w:rPr>
          <w:instrText xml:space="preserve"> PAGEREF _Toc98476747 \h </w:instrText>
        </w:r>
        <w:r w:rsidR="00333334">
          <w:rPr>
            <w:noProof/>
            <w:webHidden/>
          </w:rPr>
        </w:r>
        <w:r w:rsidR="00333334">
          <w:rPr>
            <w:noProof/>
            <w:webHidden/>
          </w:rPr>
          <w:fldChar w:fldCharType="separate"/>
        </w:r>
        <w:r w:rsidR="00333334">
          <w:rPr>
            <w:noProof/>
            <w:webHidden/>
          </w:rPr>
          <w:t>8</w:t>
        </w:r>
        <w:r w:rsidR="00333334">
          <w:rPr>
            <w:noProof/>
            <w:webHidden/>
          </w:rPr>
          <w:fldChar w:fldCharType="end"/>
        </w:r>
      </w:hyperlink>
    </w:p>
    <w:p w14:paraId="5227DF39" w14:textId="6EFF0646" w:rsidR="00333334" w:rsidRDefault="00954A84">
      <w:pPr>
        <w:pStyle w:val="TOC2"/>
        <w:tabs>
          <w:tab w:val="left" w:pos="880"/>
          <w:tab w:val="right" w:leader="dot" w:pos="8630"/>
        </w:tabs>
        <w:rPr>
          <w:rFonts w:asciiTheme="minorHAnsi" w:eastAsiaTheme="minorEastAsia" w:hAnsiTheme="minorHAnsi" w:cstheme="minorBidi"/>
          <w:noProof/>
          <w:color w:val="auto"/>
          <w:sz w:val="22"/>
          <w:szCs w:val="22"/>
        </w:rPr>
      </w:pPr>
      <w:hyperlink w:anchor="_Toc98476748" w:history="1">
        <w:r w:rsidR="00333334" w:rsidRPr="003970B9">
          <w:rPr>
            <w:rStyle w:val="Hyperlink"/>
            <w:noProof/>
          </w:rPr>
          <w:t>5.1.</w:t>
        </w:r>
        <w:r w:rsidR="00333334">
          <w:rPr>
            <w:rFonts w:asciiTheme="minorHAnsi" w:eastAsiaTheme="minorEastAsia" w:hAnsiTheme="minorHAnsi" w:cstheme="minorBidi"/>
            <w:noProof/>
            <w:color w:val="auto"/>
            <w:sz w:val="22"/>
            <w:szCs w:val="22"/>
          </w:rPr>
          <w:tab/>
        </w:r>
        <w:r w:rsidR="00333334" w:rsidRPr="003970B9">
          <w:rPr>
            <w:rStyle w:val="Hyperlink"/>
            <w:noProof/>
          </w:rPr>
          <w:t>Chemistry, Manufacturing and Controls (CMC)</w:t>
        </w:r>
        <w:r w:rsidR="00333334">
          <w:rPr>
            <w:noProof/>
            <w:webHidden/>
          </w:rPr>
          <w:tab/>
        </w:r>
        <w:r w:rsidR="00333334">
          <w:rPr>
            <w:noProof/>
            <w:webHidden/>
          </w:rPr>
          <w:fldChar w:fldCharType="begin"/>
        </w:r>
        <w:r w:rsidR="00333334">
          <w:rPr>
            <w:noProof/>
            <w:webHidden/>
          </w:rPr>
          <w:instrText xml:space="preserve"> PAGEREF _Toc98476748 \h </w:instrText>
        </w:r>
        <w:r w:rsidR="00333334">
          <w:rPr>
            <w:noProof/>
            <w:webHidden/>
          </w:rPr>
        </w:r>
        <w:r w:rsidR="00333334">
          <w:rPr>
            <w:noProof/>
            <w:webHidden/>
          </w:rPr>
          <w:fldChar w:fldCharType="separate"/>
        </w:r>
        <w:r w:rsidR="00333334">
          <w:rPr>
            <w:noProof/>
            <w:webHidden/>
          </w:rPr>
          <w:t>8</w:t>
        </w:r>
        <w:r w:rsidR="00333334">
          <w:rPr>
            <w:noProof/>
            <w:webHidden/>
          </w:rPr>
          <w:fldChar w:fldCharType="end"/>
        </w:r>
      </w:hyperlink>
    </w:p>
    <w:p w14:paraId="5EAB7256" w14:textId="274D8636" w:rsidR="00333334" w:rsidRDefault="00954A84">
      <w:pPr>
        <w:pStyle w:val="TOC2"/>
        <w:tabs>
          <w:tab w:val="left" w:pos="880"/>
          <w:tab w:val="right" w:leader="dot" w:pos="8630"/>
        </w:tabs>
        <w:rPr>
          <w:rFonts w:asciiTheme="minorHAnsi" w:eastAsiaTheme="minorEastAsia" w:hAnsiTheme="minorHAnsi" w:cstheme="minorBidi"/>
          <w:noProof/>
          <w:color w:val="auto"/>
          <w:sz w:val="22"/>
          <w:szCs w:val="22"/>
        </w:rPr>
      </w:pPr>
      <w:hyperlink w:anchor="_Toc98476749" w:history="1">
        <w:r w:rsidR="00333334" w:rsidRPr="003970B9">
          <w:rPr>
            <w:rStyle w:val="Hyperlink"/>
            <w:noProof/>
          </w:rPr>
          <w:t>5.2.</w:t>
        </w:r>
        <w:r w:rsidR="00333334">
          <w:rPr>
            <w:rFonts w:asciiTheme="minorHAnsi" w:eastAsiaTheme="minorEastAsia" w:hAnsiTheme="minorHAnsi" w:cstheme="minorBidi"/>
            <w:noProof/>
            <w:color w:val="auto"/>
            <w:sz w:val="22"/>
            <w:szCs w:val="22"/>
          </w:rPr>
          <w:tab/>
        </w:r>
        <w:r w:rsidR="00333334" w:rsidRPr="003970B9">
          <w:rPr>
            <w:rStyle w:val="Hyperlink"/>
            <w:noProof/>
          </w:rPr>
          <w:t>Pharmacology/Toxicology</w:t>
        </w:r>
        <w:r w:rsidR="00333334">
          <w:rPr>
            <w:noProof/>
            <w:webHidden/>
          </w:rPr>
          <w:tab/>
        </w:r>
        <w:r w:rsidR="00333334">
          <w:rPr>
            <w:noProof/>
            <w:webHidden/>
          </w:rPr>
          <w:fldChar w:fldCharType="begin"/>
        </w:r>
        <w:r w:rsidR="00333334">
          <w:rPr>
            <w:noProof/>
            <w:webHidden/>
          </w:rPr>
          <w:instrText xml:space="preserve"> PAGEREF _Toc98476749 \h </w:instrText>
        </w:r>
        <w:r w:rsidR="00333334">
          <w:rPr>
            <w:noProof/>
            <w:webHidden/>
          </w:rPr>
        </w:r>
        <w:r w:rsidR="00333334">
          <w:rPr>
            <w:noProof/>
            <w:webHidden/>
          </w:rPr>
          <w:fldChar w:fldCharType="separate"/>
        </w:r>
        <w:r w:rsidR="00333334">
          <w:rPr>
            <w:noProof/>
            <w:webHidden/>
          </w:rPr>
          <w:t>8</w:t>
        </w:r>
        <w:r w:rsidR="00333334">
          <w:rPr>
            <w:noProof/>
            <w:webHidden/>
          </w:rPr>
          <w:fldChar w:fldCharType="end"/>
        </w:r>
      </w:hyperlink>
    </w:p>
    <w:p w14:paraId="724E24E8" w14:textId="6B4FBCD6" w:rsidR="00333334" w:rsidRDefault="00954A84">
      <w:pPr>
        <w:pStyle w:val="TOC2"/>
        <w:tabs>
          <w:tab w:val="left" w:pos="880"/>
          <w:tab w:val="right" w:leader="dot" w:pos="8630"/>
        </w:tabs>
        <w:rPr>
          <w:rFonts w:asciiTheme="minorHAnsi" w:eastAsiaTheme="minorEastAsia" w:hAnsiTheme="minorHAnsi" w:cstheme="minorBidi"/>
          <w:noProof/>
          <w:color w:val="auto"/>
          <w:sz w:val="22"/>
          <w:szCs w:val="22"/>
        </w:rPr>
      </w:pPr>
      <w:hyperlink w:anchor="_Toc98476750" w:history="1">
        <w:r w:rsidR="00333334" w:rsidRPr="003970B9">
          <w:rPr>
            <w:rStyle w:val="Hyperlink"/>
            <w:noProof/>
          </w:rPr>
          <w:t>5.3.</w:t>
        </w:r>
        <w:r w:rsidR="00333334">
          <w:rPr>
            <w:rFonts w:asciiTheme="minorHAnsi" w:eastAsiaTheme="minorEastAsia" w:hAnsiTheme="minorHAnsi" w:cstheme="minorBidi"/>
            <w:noProof/>
            <w:color w:val="auto"/>
            <w:sz w:val="22"/>
            <w:szCs w:val="22"/>
          </w:rPr>
          <w:tab/>
        </w:r>
        <w:r w:rsidR="00333334" w:rsidRPr="003970B9">
          <w:rPr>
            <w:rStyle w:val="Hyperlink"/>
            <w:noProof/>
          </w:rPr>
          <w:t>Clinical</w:t>
        </w:r>
        <w:r w:rsidR="00333334">
          <w:rPr>
            <w:noProof/>
            <w:webHidden/>
          </w:rPr>
          <w:tab/>
        </w:r>
        <w:r w:rsidR="00333334">
          <w:rPr>
            <w:noProof/>
            <w:webHidden/>
          </w:rPr>
          <w:fldChar w:fldCharType="begin"/>
        </w:r>
        <w:r w:rsidR="00333334">
          <w:rPr>
            <w:noProof/>
            <w:webHidden/>
          </w:rPr>
          <w:instrText xml:space="preserve"> PAGEREF _Toc98476750 \h </w:instrText>
        </w:r>
        <w:r w:rsidR="00333334">
          <w:rPr>
            <w:noProof/>
            <w:webHidden/>
          </w:rPr>
        </w:r>
        <w:r w:rsidR="00333334">
          <w:rPr>
            <w:noProof/>
            <w:webHidden/>
          </w:rPr>
          <w:fldChar w:fldCharType="separate"/>
        </w:r>
        <w:r w:rsidR="00333334">
          <w:rPr>
            <w:noProof/>
            <w:webHidden/>
          </w:rPr>
          <w:t>8</w:t>
        </w:r>
        <w:r w:rsidR="00333334">
          <w:rPr>
            <w:noProof/>
            <w:webHidden/>
          </w:rPr>
          <w:fldChar w:fldCharType="end"/>
        </w:r>
      </w:hyperlink>
    </w:p>
    <w:p w14:paraId="3AEAC60D" w14:textId="4B8240C2" w:rsidR="00333334" w:rsidRDefault="00954A84">
      <w:pPr>
        <w:pStyle w:val="TOC1"/>
        <w:tabs>
          <w:tab w:val="left" w:pos="480"/>
          <w:tab w:val="right" w:leader="dot" w:pos="8630"/>
        </w:tabs>
        <w:rPr>
          <w:rFonts w:asciiTheme="minorHAnsi" w:eastAsiaTheme="minorEastAsia" w:hAnsiTheme="minorHAnsi" w:cstheme="minorBidi"/>
          <w:noProof/>
          <w:color w:val="auto"/>
          <w:sz w:val="22"/>
          <w:szCs w:val="22"/>
        </w:rPr>
      </w:pPr>
      <w:hyperlink w:anchor="_Toc98476751" w:history="1">
        <w:r w:rsidR="00333334" w:rsidRPr="003970B9">
          <w:rPr>
            <w:rStyle w:val="Hyperlink"/>
            <w:noProof/>
          </w:rPr>
          <w:t>6.</w:t>
        </w:r>
        <w:r w:rsidR="00333334">
          <w:rPr>
            <w:rFonts w:asciiTheme="minorHAnsi" w:eastAsiaTheme="minorEastAsia" w:hAnsiTheme="minorHAnsi" w:cstheme="minorBidi"/>
            <w:noProof/>
            <w:color w:val="auto"/>
            <w:sz w:val="22"/>
            <w:szCs w:val="22"/>
          </w:rPr>
          <w:tab/>
        </w:r>
        <w:r w:rsidR="00333334" w:rsidRPr="003970B9">
          <w:rPr>
            <w:rStyle w:val="Hyperlink"/>
            <w:noProof/>
          </w:rPr>
          <w:t>Proposed Agenda</w:t>
        </w:r>
        <w:r w:rsidR="00333334">
          <w:rPr>
            <w:noProof/>
            <w:webHidden/>
          </w:rPr>
          <w:tab/>
        </w:r>
        <w:r w:rsidR="00333334">
          <w:rPr>
            <w:noProof/>
            <w:webHidden/>
          </w:rPr>
          <w:fldChar w:fldCharType="begin"/>
        </w:r>
        <w:r w:rsidR="00333334">
          <w:rPr>
            <w:noProof/>
            <w:webHidden/>
          </w:rPr>
          <w:instrText xml:space="preserve"> PAGEREF _Toc98476751 \h </w:instrText>
        </w:r>
        <w:r w:rsidR="00333334">
          <w:rPr>
            <w:noProof/>
            <w:webHidden/>
          </w:rPr>
        </w:r>
        <w:r w:rsidR="00333334">
          <w:rPr>
            <w:noProof/>
            <w:webHidden/>
          </w:rPr>
          <w:fldChar w:fldCharType="separate"/>
        </w:r>
        <w:r w:rsidR="00333334">
          <w:rPr>
            <w:noProof/>
            <w:webHidden/>
          </w:rPr>
          <w:t>9</w:t>
        </w:r>
        <w:r w:rsidR="00333334">
          <w:rPr>
            <w:noProof/>
            <w:webHidden/>
          </w:rPr>
          <w:fldChar w:fldCharType="end"/>
        </w:r>
      </w:hyperlink>
    </w:p>
    <w:p w14:paraId="5BBCBE9B" w14:textId="45F21068" w:rsidR="00333334" w:rsidRDefault="00954A84">
      <w:pPr>
        <w:pStyle w:val="TOC1"/>
        <w:tabs>
          <w:tab w:val="left" w:pos="480"/>
          <w:tab w:val="right" w:leader="dot" w:pos="8630"/>
        </w:tabs>
        <w:rPr>
          <w:rFonts w:asciiTheme="minorHAnsi" w:eastAsiaTheme="minorEastAsia" w:hAnsiTheme="minorHAnsi" w:cstheme="minorBidi"/>
          <w:noProof/>
          <w:color w:val="auto"/>
          <w:sz w:val="22"/>
          <w:szCs w:val="22"/>
        </w:rPr>
      </w:pPr>
      <w:hyperlink w:anchor="_Toc98476752" w:history="1">
        <w:r w:rsidR="00333334" w:rsidRPr="003970B9">
          <w:rPr>
            <w:rStyle w:val="Hyperlink"/>
            <w:noProof/>
          </w:rPr>
          <w:t>7.</w:t>
        </w:r>
        <w:r w:rsidR="00333334">
          <w:rPr>
            <w:rFonts w:asciiTheme="minorHAnsi" w:eastAsiaTheme="minorEastAsia" w:hAnsiTheme="minorHAnsi" w:cstheme="minorBidi"/>
            <w:noProof/>
            <w:color w:val="auto"/>
            <w:sz w:val="22"/>
            <w:szCs w:val="22"/>
          </w:rPr>
          <w:tab/>
        </w:r>
        <w:r w:rsidR="00333334" w:rsidRPr="003970B9">
          <w:rPr>
            <w:rStyle w:val="Hyperlink"/>
            <w:noProof/>
          </w:rPr>
          <w:t>List of Sponsor Attendees</w:t>
        </w:r>
        <w:r w:rsidR="00333334">
          <w:rPr>
            <w:noProof/>
            <w:webHidden/>
          </w:rPr>
          <w:tab/>
        </w:r>
        <w:r w:rsidR="00333334">
          <w:rPr>
            <w:noProof/>
            <w:webHidden/>
          </w:rPr>
          <w:fldChar w:fldCharType="begin"/>
        </w:r>
        <w:r w:rsidR="00333334">
          <w:rPr>
            <w:noProof/>
            <w:webHidden/>
          </w:rPr>
          <w:instrText xml:space="preserve"> PAGEREF _Toc98476752 \h </w:instrText>
        </w:r>
        <w:r w:rsidR="00333334">
          <w:rPr>
            <w:noProof/>
            <w:webHidden/>
          </w:rPr>
        </w:r>
        <w:r w:rsidR="00333334">
          <w:rPr>
            <w:noProof/>
            <w:webHidden/>
          </w:rPr>
          <w:fldChar w:fldCharType="separate"/>
        </w:r>
        <w:r w:rsidR="00333334">
          <w:rPr>
            <w:noProof/>
            <w:webHidden/>
          </w:rPr>
          <w:t>9</w:t>
        </w:r>
        <w:r w:rsidR="00333334">
          <w:rPr>
            <w:noProof/>
            <w:webHidden/>
          </w:rPr>
          <w:fldChar w:fldCharType="end"/>
        </w:r>
      </w:hyperlink>
    </w:p>
    <w:p w14:paraId="72E930FF" w14:textId="64798DF5" w:rsidR="00333334" w:rsidRDefault="00954A84">
      <w:pPr>
        <w:pStyle w:val="TOC1"/>
        <w:tabs>
          <w:tab w:val="left" w:pos="480"/>
          <w:tab w:val="right" w:leader="dot" w:pos="8630"/>
        </w:tabs>
        <w:rPr>
          <w:rFonts w:asciiTheme="minorHAnsi" w:eastAsiaTheme="minorEastAsia" w:hAnsiTheme="minorHAnsi" w:cstheme="minorBidi"/>
          <w:noProof/>
          <w:color w:val="auto"/>
          <w:sz w:val="22"/>
          <w:szCs w:val="22"/>
        </w:rPr>
      </w:pPr>
      <w:hyperlink w:anchor="_Toc98476753" w:history="1">
        <w:r w:rsidR="00333334" w:rsidRPr="003970B9">
          <w:rPr>
            <w:rStyle w:val="Hyperlink"/>
            <w:noProof/>
          </w:rPr>
          <w:t>8.</w:t>
        </w:r>
        <w:r w:rsidR="00333334">
          <w:rPr>
            <w:rFonts w:asciiTheme="minorHAnsi" w:eastAsiaTheme="minorEastAsia" w:hAnsiTheme="minorHAnsi" w:cstheme="minorBidi"/>
            <w:noProof/>
            <w:color w:val="auto"/>
            <w:sz w:val="22"/>
            <w:szCs w:val="22"/>
          </w:rPr>
          <w:tab/>
        </w:r>
        <w:r w:rsidR="00333334" w:rsidRPr="003970B9">
          <w:rPr>
            <w:rStyle w:val="Hyperlink"/>
            <w:noProof/>
          </w:rPr>
          <w:t>Suggested Dates and Times</w:t>
        </w:r>
        <w:r w:rsidR="00333334">
          <w:rPr>
            <w:noProof/>
            <w:webHidden/>
          </w:rPr>
          <w:tab/>
        </w:r>
        <w:r w:rsidR="00333334">
          <w:rPr>
            <w:noProof/>
            <w:webHidden/>
          </w:rPr>
          <w:fldChar w:fldCharType="begin"/>
        </w:r>
        <w:r w:rsidR="00333334">
          <w:rPr>
            <w:noProof/>
            <w:webHidden/>
          </w:rPr>
          <w:instrText xml:space="preserve"> PAGEREF _Toc98476753 \h </w:instrText>
        </w:r>
        <w:r w:rsidR="00333334">
          <w:rPr>
            <w:noProof/>
            <w:webHidden/>
          </w:rPr>
        </w:r>
        <w:r w:rsidR="00333334">
          <w:rPr>
            <w:noProof/>
            <w:webHidden/>
          </w:rPr>
          <w:fldChar w:fldCharType="separate"/>
        </w:r>
        <w:r w:rsidR="00333334">
          <w:rPr>
            <w:noProof/>
            <w:webHidden/>
          </w:rPr>
          <w:t>9</w:t>
        </w:r>
        <w:r w:rsidR="00333334">
          <w:rPr>
            <w:noProof/>
            <w:webHidden/>
          </w:rPr>
          <w:fldChar w:fldCharType="end"/>
        </w:r>
      </w:hyperlink>
    </w:p>
    <w:p w14:paraId="7709AE07" w14:textId="2046B780" w:rsidR="00333334" w:rsidRDefault="00954A84">
      <w:pPr>
        <w:pStyle w:val="TOC1"/>
        <w:tabs>
          <w:tab w:val="left" w:pos="480"/>
          <w:tab w:val="right" w:leader="dot" w:pos="8630"/>
        </w:tabs>
        <w:rPr>
          <w:rFonts w:asciiTheme="minorHAnsi" w:eastAsiaTheme="minorEastAsia" w:hAnsiTheme="minorHAnsi" w:cstheme="minorBidi"/>
          <w:noProof/>
          <w:color w:val="auto"/>
          <w:sz w:val="22"/>
          <w:szCs w:val="22"/>
        </w:rPr>
      </w:pPr>
      <w:hyperlink w:anchor="_Toc98476754" w:history="1">
        <w:r w:rsidR="00333334" w:rsidRPr="003970B9">
          <w:rPr>
            <w:rStyle w:val="Hyperlink"/>
            <w:noProof/>
          </w:rPr>
          <w:t>9.</w:t>
        </w:r>
        <w:r w:rsidR="00333334">
          <w:rPr>
            <w:rFonts w:asciiTheme="minorHAnsi" w:eastAsiaTheme="minorEastAsia" w:hAnsiTheme="minorHAnsi" w:cstheme="minorBidi"/>
            <w:noProof/>
            <w:color w:val="auto"/>
            <w:sz w:val="22"/>
            <w:szCs w:val="22"/>
          </w:rPr>
          <w:tab/>
        </w:r>
        <w:r w:rsidR="00333334" w:rsidRPr="003970B9">
          <w:rPr>
            <w:rStyle w:val="Hyperlink"/>
            <w:noProof/>
          </w:rPr>
          <w:t>References</w:t>
        </w:r>
        <w:r w:rsidR="00333334">
          <w:rPr>
            <w:noProof/>
            <w:webHidden/>
          </w:rPr>
          <w:tab/>
        </w:r>
        <w:r w:rsidR="00333334">
          <w:rPr>
            <w:noProof/>
            <w:webHidden/>
          </w:rPr>
          <w:fldChar w:fldCharType="begin"/>
        </w:r>
        <w:r w:rsidR="00333334">
          <w:rPr>
            <w:noProof/>
            <w:webHidden/>
          </w:rPr>
          <w:instrText xml:space="preserve"> PAGEREF _Toc98476754 \h </w:instrText>
        </w:r>
        <w:r w:rsidR="00333334">
          <w:rPr>
            <w:noProof/>
            <w:webHidden/>
          </w:rPr>
        </w:r>
        <w:r w:rsidR="00333334">
          <w:rPr>
            <w:noProof/>
            <w:webHidden/>
          </w:rPr>
          <w:fldChar w:fldCharType="separate"/>
        </w:r>
        <w:r w:rsidR="00333334">
          <w:rPr>
            <w:noProof/>
            <w:webHidden/>
          </w:rPr>
          <w:t>9</w:t>
        </w:r>
        <w:r w:rsidR="00333334">
          <w:rPr>
            <w:noProof/>
            <w:webHidden/>
          </w:rPr>
          <w:fldChar w:fldCharType="end"/>
        </w:r>
      </w:hyperlink>
    </w:p>
    <w:p w14:paraId="12D2E82A" w14:textId="251EAD66" w:rsidR="00841494" w:rsidRPr="004A1D8E" w:rsidRDefault="00333334" w:rsidP="00CC22F9">
      <w:pPr>
        <w:spacing w:after="120"/>
        <w:rPr>
          <w:color w:val="000000" w:themeColor="text1"/>
          <w:sz w:val="28"/>
          <w:szCs w:val="28"/>
        </w:rPr>
      </w:pPr>
      <w:r>
        <w:rPr>
          <w:color w:val="000000" w:themeColor="text1"/>
        </w:rPr>
        <w:fldChar w:fldCharType="end"/>
      </w:r>
    </w:p>
    <w:p w14:paraId="40215904" w14:textId="77777777" w:rsidR="006D4E6A" w:rsidRPr="004A1D8E" w:rsidRDefault="006D4E6A" w:rsidP="00CC22F9">
      <w:pPr>
        <w:spacing w:after="120"/>
        <w:rPr>
          <w:color w:val="000000" w:themeColor="text1"/>
          <w:sz w:val="28"/>
          <w:szCs w:val="28"/>
        </w:rPr>
        <w:sectPr w:rsidR="006D4E6A" w:rsidRPr="004A1D8E" w:rsidSect="00436A97">
          <w:footerReference w:type="even" r:id="rId9"/>
          <w:footerReference w:type="default" r:id="rId10"/>
          <w:pgSz w:w="12240" w:h="15840"/>
          <w:pgMar w:top="1440" w:right="1800" w:bottom="1440" w:left="1800" w:header="720" w:footer="720" w:gutter="0"/>
          <w:cols w:space="720"/>
          <w:docGrid w:linePitch="360"/>
        </w:sectPr>
      </w:pPr>
    </w:p>
    <w:p w14:paraId="5A60CC69" w14:textId="77777777" w:rsidR="0055748D" w:rsidRPr="004A1D8E" w:rsidRDefault="002437F9" w:rsidP="000C3661">
      <w:pPr>
        <w:pStyle w:val="Heading1"/>
        <w:jc w:val="both"/>
        <w:rPr>
          <w:color w:val="000000" w:themeColor="text1"/>
        </w:rPr>
      </w:pPr>
      <w:bookmarkStart w:id="1" w:name="_Toc98476733"/>
      <w:r w:rsidRPr="004A1D8E">
        <w:rPr>
          <w:color w:val="000000" w:themeColor="text1"/>
        </w:rPr>
        <w:lastRenderedPageBreak/>
        <w:t>Introduction</w:t>
      </w:r>
      <w:bookmarkEnd w:id="1"/>
    </w:p>
    <w:p w14:paraId="666FD023" w14:textId="5E67D063" w:rsidR="002437F9" w:rsidRDefault="002437F9" w:rsidP="000C3661">
      <w:pPr>
        <w:pStyle w:val="Heading2"/>
        <w:tabs>
          <w:tab w:val="clear" w:pos="2502"/>
          <w:tab w:val="num" w:pos="360"/>
        </w:tabs>
        <w:ind w:left="360" w:hanging="360"/>
        <w:jc w:val="both"/>
        <w:rPr>
          <w:color w:val="000000" w:themeColor="text1"/>
        </w:rPr>
      </w:pPr>
      <w:bookmarkStart w:id="2" w:name="_Toc98476734"/>
      <w:r w:rsidRPr="004A1D8E">
        <w:rPr>
          <w:color w:val="000000" w:themeColor="text1"/>
        </w:rPr>
        <w:t>Background</w:t>
      </w:r>
      <w:bookmarkEnd w:id="2"/>
    </w:p>
    <w:p w14:paraId="4FB24EDD" w14:textId="2B7278DB" w:rsidR="00D85A7E" w:rsidRPr="001559C3" w:rsidRDefault="001559C3" w:rsidP="001559C3">
      <w:pPr>
        <w:rPr>
          <w:i/>
          <w:color w:val="0070C0"/>
        </w:rPr>
      </w:pPr>
      <w:r>
        <w:rPr>
          <w:i/>
          <w:color w:val="0070C0"/>
        </w:rPr>
        <w:t>Background on</w:t>
      </w:r>
      <w:r w:rsidRPr="001559C3">
        <w:rPr>
          <w:i/>
          <w:color w:val="0070C0"/>
        </w:rPr>
        <w:t xml:space="preserve"> the product and </w:t>
      </w:r>
      <w:r w:rsidR="00E708B0">
        <w:rPr>
          <w:i/>
          <w:color w:val="0070C0"/>
        </w:rPr>
        <w:t xml:space="preserve">the </w:t>
      </w:r>
      <w:r w:rsidRPr="001559C3">
        <w:rPr>
          <w:i/>
          <w:color w:val="0070C0"/>
        </w:rPr>
        <w:t>disease or condition being treated</w:t>
      </w:r>
      <w:r>
        <w:rPr>
          <w:i/>
          <w:color w:val="0070C0"/>
        </w:rPr>
        <w:t xml:space="preserve"> </w:t>
      </w:r>
      <w:r w:rsidRPr="001559C3">
        <w:rPr>
          <w:i/>
          <w:color w:val="0070C0"/>
        </w:rPr>
        <w:t>or prevented</w:t>
      </w:r>
      <w:r>
        <w:rPr>
          <w:i/>
          <w:color w:val="0070C0"/>
        </w:rPr>
        <w:t>.</w:t>
      </w:r>
    </w:p>
    <w:p w14:paraId="6A90C732" w14:textId="659C7728" w:rsidR="0055748D" w:rsidRDefault="0055748D" w:rsidP="000C3661">
      <w:pPr>
        <w:pStyle w:val="Heading2"/>
        <w:tabs>
          <w:tab w:val="clear" w:pos="2502"/>
          <w:tab w:val="left" w:pos="360"/>
        </w:tabs>
        <w:ind w:left="360" w:hanging="360"/>
        <w:jc w:val="both"/>
        <w:rPr>
          <w:color w:val="000000" w:themeColor="text1"/>
        </w:rPr>
      </w:pPr>
      <w:bookmarkStart w:id="3" w:name="_Toc98476735"/>
      <w:r w:rsidRPr="004A1D8E">
        <w:rPr>
          <w:color w:val="000000" w:themeColor="text1"/>
        </w:rPr>
        <w:t>Product Name</w:t>
      </w:r>
      <w:bookmarkEnd w:id="3"/>
    </w:p>
    <w:p w14:paraId="67FD7262" w14:textId="74F0FD55" w:rsidR="00D85A7E" w:rsidRPr="001559C3" w:rsidRDefault="00632B32" w:rsidP="00D85A7E">
      <w:pPr>
        <w:rPr>
          <w:i/>
          <w:color w:val="0070C0"/>
        </w:rPr>
      </w:pPr>
      <w:r w:rsidRPr="00632B32">
        <w:rPr>
          <w:i/>
          <w:color w:val="0070C0"/>
        </w:rPr>
        <w:t>“Biologic XY”-name of the biologic such as vaccine construct for example</w:t>
      </w:r>
    </w:p>
    <w:p w14:paraId="044AE7A7" w14:textId="72F1BD12" w:rsidR="0055748D" w:rsidRDefault="00EC5873" w:rsidP="000C3661">
      <w:pPr>
        <w:pStyle w:val="Heading2"/>
        <w:tabs>
          <w:tab w:val="clear" w:pos="2502"/>
          <w:tab w:val="left" w:pos="360"/>
        </w:tabs>
        <w:ind w:left="360" w:hanging="360"/>
        <w:jc w:val="both"/>
        <w:rPr>
          <w:color w:val="000000" w:themeColor="text1"/>
        </w:rPr>
      </w:pPr>
      <w:bookmarkStart w:id="4" w:name="_Toc98476736"/>
      <w:r>
        <w:rPr>
          <w:color w:val="000000" w:themeColor="text1"/>
        </w:rPr>
        <w:t xml:space="preserve">Description of </w:t>
      </w:r>
      <w:r w:rsidR="00C60432">
        <w:rPr>
          <w:color w:val="000000" w:themeColor="text1"/>
        </w:rPr>
        <w:t>P</w:t>
      </w:r>
      <w:r>
        <w:rPr>
          <w:color w:val="000000" w:themeColor="text1"/>
        </w:rPr>
        <w:t>roduct</w:t>
      </w:r>
      <w:bookmarkEnd w:id="4"/>
    </w:p>
    <w:p w14:paraId="0A15B233" w14:textId="39084403" w:rsidR="00D85A7E" w:rsidRPr="008B0B9B" w:rsidRDefault="008B0B9B" w:rsidP="00EC5873">
      <w:pPr>
        <w:rPr>
          <w:i/>
          <w:color w:val="0070C0"/>
        </w:rPr>
      </w:pPr>
      <w:r w:rsidRPr="008B0B9B">
        <w:rPr>
          <w:i/>
          <w:color w:val="0070C0"/>
        </w:rPr>
        <w:t>Biologic XY is a 1 and 2 region deleted adenoviral vector expressing “this and that” human cDNA…”</w:t>
      </w:r>
    </w:p>
    <w:p w14:paraId="13F7228D" w14:textId="77777777" w:rsidR="0055748D" w:rsidRPr="004A1D8E" w:rsidRDefault="0055748D" w:rsidP="000C3661">
      <w:pPr>
        <w:pStyle w:val="Heading2"/>
        <w:tabs>
          <w:tab w:val="clear" w:pos="2502"/>
          <w:tab w:val="left" w:pos="360"/>
        </w:tabs>
        <w:ind w:left="360" w:hanging="360"/>
        <w:jc w:val="both"/>
        <w:rPr>
          <w:color w:val="000000" w:themeColor="text1"/>
        </w:rPr>
      </w:pPr>
      <w:bookmarkStart w:id="5" w:name="_Toc98476737"/>
      <w:r w:rsidRPr="004A1D8E">
        <w:rPr>
          <w:color w:val="000000" w:themeColor="text1"/>
        </w:rPr>
        <w:t>Proposed Indication</w:t>
      </w:r>
      <w:bookmarkEnd w:id="5"/>
      <w:r w:rsidRPr="004A1D8E">
        <w:rPr>
          <w:color w:val="000000" w:themeColor="text1"/>
        </w:rPr>
        <w:t xml:space="preserve"> </w:t>
      </w:r>
    </w:p>
    <w:p w14:paraId="7AD3DD48" w14:textId="5CAE4053" w:rsidR="0055748D" w:rsidRPr="00D85A7E" w:rsidRDefault="00750A07" w:rsidP="000C3661">
      <w:pPr>
        <w:jc w:val="both"/>
        <w:rPr>
          <w:i/>
          <w:color w:val="0070C0"/>
        </w:rPr>
      </w:pPr>
      <w:r w:rsidRPr="00D85A7E">
        <w:rPr>
          <w:i/>
          <w:color w:val="0070C0"/>
        </w:rPr>
        <w:t>A description of the disease or condi</w:t>
      </w:r>
      <w:r w:rsidR="006A1D5C">
        <w:rPr>
          <w:i/>
          <w:color w:val="0070C0"/>
        </w:rPr>
        <w:t>tion being treated or prevented</w:t>
      </w:r>
    </w:p>
    <w:p w14:paraId="06C8D5D2" w14:textId="77777777" w:rsidR="00C60432" w:rsidRDefault="00C60432" w:rsidP="006A1D5C">
      <w:pPr>
        <w:pStyle w:val="Heading1"/>
        <w:numPr>
          <w:ilvl w:val="0"/>
          <w:numId w:val="0"/>
        </w:numPr>
        <w:ind w:left="360"/>
        <w:jc w:val="both"/>
        <w:rPr>
          <w:color w:val="000000" w:themeColor="text1"/>
        </w:rPr>
        <w:sectPr w:rsidR="00C60432" w:rsidSect="00BB4596">
          <w:pgSz w:w="12240" w:h="15840"/>
          <w:pgMar w:top="1440" w:right="1800" w:bottom="1440" w:left="1800" w:header="720" w:footer="720" w:gutter="0"/>
          <w:cols w:space="720"/>
          <w:docGrid w:linePitch="360"/>
        </w:sectPr>
      </w:pPr>
      <w:bookmarkStart w:id="6" w:name="_Ref413329509"/>
    </w:p>
    <w:p w14:paraId="1582D5E7" w14:textId="21A6604B" w:rsidR="00F70016" w:rsidRPr="00750A07" w:rsidRDefault="00F07458" w:rsidP="000C3661">
      <w:pPr>
        <w:pStyle w:val="Heading1"/>
        <w:jc w:val="both"/>
        <w:rPr>
          <w:color w:val="000000" w:themeColor="text1"/>
        </w:rPr>
      </w:pPr>
      <w:bookmarkStart w:id="7" w:name="_Toc98476738"/>
      <w:r w:rsidRPr="004A1D8E">
        <w:rPr>
          <w:color w:val="000000" w:themeColor="text1"/>
        </w:rPr>
        <w:lastRenderedPageBreak/>
        <w:t>Product Development Summary</w:t>
      </w:r>
      <w:bookmarkEnd w:id="6"/>
      <w:bookmarkEnd w:id="7"/>
    </w:p>
    <w:p w14:paraId="5C814607" w14:textId="1856C8F1" w:rsidR="00D64430" w:rsidRPr="00D85A7E" w:rsidRDefault="00750A07" w:rsidP="00D64430">
      <w:pPr>
        <w:rPr>
          <w:i/>
          <w:color w:val="0070C0"/>
        </w:rPr>
      </w:pPr>
      <w:r w:rsidRPr="00D85A7E">
        <w:rPr>
          <w:i/>
          <w:color w:val="0070C0"/>
        </w:rPr>
        <w:t xml:space="preserve">A summary of information about the product development to date and future development plans, if appropriate. </w:t>
      </w:r>
    </w:p>
    <w:p w14:paraId="7BA3679E" w14:textId="18C1C2FF" w:rsidR="00254E38" w:rsidRDefault="00254E38" w:rsidP="00254E38">
      <w:pPr>
        <w:pStyle w:val="Heading2"/>
        <w:tabs>
          <w:tab w:val="clear" w:pos="2502"/>
          <w:tab w:val="left" w:pos="540"/>
        </w:tabs>
        <w:ind w:left="540" w:hanging="540"/>
        <w:rPr>
          <w:color w:val="000000" w:themeColor="text1"/>
        </w:rPr>
      </w:pPr>
      <w:bookmarkStart w:id="8" w:name="_Ref413328876"/>
      <w:bookmarkStart w:id="9" w:name="_Toc98476739"/>
      <w:bookmarkStart w:id="10" w:name="_Ref413329266"/>
      <w:r w:rsidRPr="000729E5">
        <w:rPr>
          <w:color w:val="000000" w:themeColor="text1"/>
        </w:rPr>
        <w:t>Product Manufacturing</w:t>
      </w:r>
      <w:bookmarkEnd w:id="8"/>
      <w:bookmarkEnd w:id="9"/>
    </w:p>
    <w:p w14:paraId="5C62683B" w14:textId="77777777" w:rsidR="00254E38" w:rsidRPr="00254E38" w:rsidRDefault="00254E38" w:rsidP="00254E38"/>
    <w:p w14:paraId="0A9617FA" w14:textId="3075FA6F" w:rsidR="00F70016" w:rsidRDefault="007B79CC" w:rsidP="00733E37">
      <w:pPr>
        <w:pStyle w:val="Heading2"/>
        <w:tabs>
          <w:tab w:val="clear" w:pos="2502"/>
          <w:tab w:val="left" w:pos="540"/>
        </w:tabs>
        <w:ind w:left="540" w:hanging="522"/>
        <w:jc w:val="both"/>
        <w:rPr>
          <w:color w:val="000000" w:themeColor="text1"/>
        </w:rPr>
      </w:pPr>
      <w:bookmarkStart w:id="11" w:name="_Toc98476740"/>
      <w:r w:rsidRPr="000729E5">
        <w:rPr>
          <w:color w:val="000000" w:themeColor="text1"/>
        </w:rPr>
        <w:t>Pre-Clinical Studies</w:t>
      </w:r>
      <w:bookmarkEnd w:id="10"/>
      <w:bookmarkEnd w:id="11"/>
    </w:p>
    <w:p w14:paraId="7DB88358" w14:textId="4205E9EC" w:rsidR="00733E37" w:rsidRPr="00733E37" w:rsidRDefault="00733E37" w:rsidP="00733E37"/>
    <w:p w14:paraId="3759E48C" w14:textId="77777777" w:rsidR="00733E37" w:rsidRPr="000729E5" w:rsidRDefault="00733E37" w:rsidP="00733E37">
      <w:pPr>
        <w:pStyle w:val="Heading2"/>
        <w:tabs>
          <w:tab w:val="clear" w:pos="2502"/>
          <w:tab w:val="num" w:pos="540"/>
          <w:tab w:val="num" w:pos="1152"/>
        </w:tabs>
        <w:spacing w:after="60"/>
        <w:ind w:left="540" w:hanging="540"/>
        <w:jc w:val="both"/>
        <w:rPr>
          <w:color w:val="000000" w:themeColor="text1"/>
        </w:rPr>
      </w:pPr>
      <w:bookmarkStart w:id="12" w:name="_Toc98476741"/>
      <w:r w:rsidRPr="000729E5">
        <w:rPr>
          <w:color w:val="000000" w:themeColor="text1"/>
        </w:rPr>
        <w:t>Proposed Clinical Trial</w:t>
      </w:r>
      <w:bookmarkEnd w:id="12"/>
    </w:p>
    <w:p w14:paraId="2C552F64" w14:textId="77777777" w:rsidR="00D85A7E" w:rsidRPr="00D85A7E" w:rsidRDefault="00D85A7E" w:rsidP="00D85A7E"/>
    <w:p w14:paraId="7996C8E9" w14:textId="77777777" w:rsidR="00C60432" w:rsidRDefault="00C60432" w:rsidP="000C3661">
      <w:pPr>
        <w:pStyle w:val="Heading1"/>
        <w:tabs>
          <w:tab w:val="clear" w:pos="360"/>
          <w:tab w:val="left" w:pos="540"/>
          <w:tab w:val="num" w:pos="1152"/>
        </w:tabs>
        <w:spacing w:after="60"/>
        <w:ind w:left="540" w:hanging="540"/>
        <w:jc w:val="both"/>
        <w:rPr>
          <w:color w:val="000000" w:themeColor="text1"/>
        </w:rPr>
        <w:sectPr w:rsidR="00C60432" w:rsidSect="00BB4596">
          <w:pgSz w:w="12240" w:h="15840"/>
          <w:pgMar w:top="1440" w:right="1800" w:bottom="1440" w:left="1800" w:header="720" w:footer="720" w:gutter="0"/>
          <w:cols w:space="720"/>
          <w:docGrid w:linePitch="360"/>
        </w:sectPr>
      </w:pPr>
    </w:p>
    <w:p w14:paraId="025768B2" w14:textId="7531264A" w:rsidR="000127F1" w:rsidRDefault="00A04491" w:rsidP="000C3661">
      <w:pPr>
        <w:pStyle w:val="Heading1"/>
        <w:tabs>
          <w:tab w:val="clear" w:pos="360"/>
          <w:tab w:val="left" w:pos="540"/>
          <w:tab w:val="num" w:pos="1152"/>
        </w:tabs>
        <w:spacing w:after="60"/>
        <w:ind w:left="540" w:hanging="540"/>
        <w:jc w:val="both"/>
        <w:rPr>
          <w:color w:val="000000" w:themeColor="text1"/>
        </w:rPr>
      </w:pPr>
      <w:bookmarkStart w:id="13" w:name="_Toc98476742"/>
      <w:r w:rsidRPr="000729E5">
        <w:rPr>
          <w:color w:val="000000" w:themeColor="text1"/>
        </w:rPr>
        <w:lastRenderedPageBreak/>
        <w:t>Purpose of Meeting</w:t>
      </w:r>
      <w:bookmarkEnd w:id="13"/>
    </w:p>
    <w:p w14:paraId="1EA8D34C" w14:textId="0F95337B" w:rsidR="00750A07" w:rsidRDefault="00750A07" w:rsidP="00750A07"/>
    <w:p w14:paraId="69E4A14A" w14:textId="50EAEFAB" w:rsidR="00750A07" w:rsidRDefault="00750A07" w:rsidP="00750A07">
      <w:pPr>
        <w:rPr>
          <w:i/>
          <w:color w:val="0070C0"/>
        </w:rPr>
      </w:pPr>
      <w:r w:rsidRPr="002C2701">
        <w:rPr>
          <w:i/>
          <w:color w:val="0070C0"/>
        </w:rPr>
        <w:t>A brief statement summarizing the purpose of the meeting.</w:t>
      </w:r>
    </w:p>
    <w:p w14:paraId="5FF955BA" w14:textId="3202CDD7" w:rsidR="00DE1AC3" w:rsidRDefault="00DE1AC3" w:rsidP="00750A07">
      <w:pPr>
        <w:rPr>
          <w:i/>
          <w:color w:val="0070C0"/>
        </w:rPr>
      </w:pPr>
    </w:p>
    <w:p w14:paraId="64A4B069" w14:textId="7E680CEA" w:rsidR="00DE1AC3" w:rsidRPr="00DE1AC3" w:rsidRDefault="00E708B0" w:rsidP="00E708B0">
      <w:pPr>
        <w:rPr>
          <w:i/>
          <w:color w:val="0070C0"/>
        </w:rPr>
      </w:pPr>
      <w:r>
        <w:rPr>
          <w:i/>
          <w:color w:val="0070C0"/>
        </w:rPr>
        <w:t xml:space="preserve">Example: </w:t>
      </w:r>
      <w:r w:rsidR="00DE1AC3" w:rsidRPr="00DE1AC3">
        <w:rPr>
          <w:i/>
          <w:color w:val="0070C0"/>
        </w:rPr>
        <w:t xml:space="preserve">“The requested meeting is </w:t>
      </w:r>
      <w:r w:rsidR="00DE1AC3">
        <w:rPr>
          <w:i/>
          <w:color w:val="0070C0"/>
        </w:rPr>
        <w:t>an INTERACT</w:t>
      </w:r>
      <w:r w:rsidR="00DE1AC3" w:rsidRPr="00DE1AC3">
        <w:rPr>
          <w:i/>
          <w:color w:val="0070C0"/>
        </w:rPr>
        <w:t xml:space="preserve"> meeting to discuss the overall “</w:t>
      </w:r>
      <w:r w:rsidR="00DE1AC3">
        <w:rPr>
          <w:i/>
          <w:color w:val="0070C0"/>
        </w:rPr>
        <w:t>Biologic</w:t>
      </w:r>
      <w:r w:rsidR="00DE1AC3" w:rsidRPr="00DE1AC3">
        <w:rPr>
          <w:i/>
          <w:color w:val="0070C0"/>
        </w:rPr>
        <w:t xml:space="preserve"> XY” development program including chemistry, manufacturing and controls, pharmacology/toxicology, and/or clinical aspe</w:t>
      </w:r>
      <w:r w:rsidR="00DE1AC3">
        <w:rPr>
          <w:i/>
          <w:color w:val="0070C0"/>
        </w:rPr>
        <w:t>cts of the development program”</w:t>
      </w:r>
    </w:p>
    <w:p w14:paraId="7EB17D4D" w14:textId="77777777" w:rsidR="00DE1AC3" w:rsidRDefault="00DE1AC3" w:rsidP="00DE1AC3">
      <w:pPr>
        <w:rPr>
          <w:i/>
          <w:color w:val="0070C0"/>
        </w:rPr>
      </w:pPr>
    </w:p>
    <w:p w14:paraId="5B945016" w14:textId="23D3D983" w:rsidR="00F00325" w:rsidRPr="000729E5" w:rsidRDefault="00F00325" w:rsidP="001E0A06">
      <w:pPr>
        <w:jc w:val="both"/>
        <w:rPr>
          <w:color w:val="000000" w:themeColor="text1"/>
        </w:rPr>
      </w:pPr>
    </w:p>
    <w:p w14:paraId="4D94F393" w14:textId="77777777" w:rsidR="0095255A" w:rsidRDefault="0095255A" w:rsidP="005C7D61">
      <w:pPr>
        <w:pStyle w:val="Heading1"/>
        <w:tabs>
          <w:tab w:val="left" w:pos="540"/>
        </w:tabs>
        <w:ind w:left="540" w:hanging="540"/>
        <w:rPr>
          <w:color w:val="000000" w:themeColor="text1"/>
        </w:rPr>
        <w:sectPr w:rsidR="0095255A" w:rsidSect="00BB4596">
          <w:pgSz w:w="12240" w:h="15840"/>
          <w:pgMar w:top="1440" w:right="1800" w:bottom="1440" w:left="1800" w:header="720" w:footer="720" w:gutter="0"/>
          <w:cols w:space="720"/>
          <w:docGrid w:linePitch="360"/>
        </w:sectPr>
      </w:pPr>
    </w:p>
    <w:p w14:paraId="08A1F4A2" w14:textId="47D1902D" w:rsidR="000127F1" w:rsidRPr="000729E5" w:rsidRDefault="00A04491" w:rsidP="005C7D61">
      <w:pPr>
        <w:pStyle w:val="Heading1"/>
        <w:tabs>
          <w:tab w:val="left" w:pos="540"/>
        </w:tabs>
        <w:ind w:left="540" w:hanging="540"/>
        <w:rPr>
          <w:color w:val="000000" w:themeColor="text1"/>
        </w:rPr>
      </w:pPr>
      <w:bookmarkStart w:id="14" w:name="_Toc98476743"/>
      <w:r w:rsidRPr="000729E5">
        <w:rPr>
          <w:color w:val="000000" w:themeColor="text1"/>
        </w:rPr>
        <w:lastRenderedPageBreak/>
        <w:t>List of Specific Questions</w:t>
      </w:r>
      <w:bookmarkEnd w:id="14"/>
    </w:p>
    <w:p w14:paraId="4A32EFA3" w14:textId="316DECC1" w:rsidR="00632B32" w:rsidRPr="002C2701" w:rsidRDefault="00750A07" w:rsidP="009E503B">
      <w:pPr>
        <w:rPr>
          <w:i/>
          <w:color w:val="0070C0"/>
        </w:rPr>
      </w:pPr>
      <w:r w:rsidRPr="002C2701">
        <w:rPr>
          <w:i/>
          <w:color w:val="0070C0"/>
        </w:rPr>
        <w:t xml:space="preserve">A list of questions for discussion, grouped by topic, with a summary for each question to explain the need or context for the question.  </w:t>
      </w:r>
      <w:r w:rsidR="009E503B" w:rsidRPr="009E503B">
        <w:rPr>
          <w:i/>
          <w:color w:val="0070C0"/>
        </w:rPr>
        <w:t>Sponsors are encouraged to de</w:t>
      </w:r>
      <w:r w:rsidR="009E503B">
        <w:rPr>
          <w:i/>
          <w:color w:val="0070C0"/>
        </w:rPr>
        <w:t xml:space="preserve">fine in the meeting request the </w:t>
      </w:r>
      <w:r w:rsidR="009E503B" w:rsidRPr="009E503B">
        <w:rPr>
          <w:i/>
          <w:color w:val="0070C0"/>
        </w:rPr>
        <w:t>specific areas of input requested from CBER. The questions submitted to</w:t>
      </w:r>
      <w:r w:rsidR="009E503B">
        <w:rPr>
          <w:i/>
          <w:color w:val="0070C0"/>
        </w:rPr>
        <w:t xml:space="preserve"> </w:t>
      </w:r>
      <w:r w:rsidR="009E503B" w:rsidRPr="009E503B">
        <w:rPr>
          <w:i/>
          <w:color w:val="0070C0"/>
        </w:rPr>
        <w:t>CBER within a single meeting request should be limited to those that can be</w:t>
      </w:r>
      <w:r w:rsidR="009E503B">
        <w:rPr>
          <w:i/>
          <w:color w:val="0070C0"/>
        </w:rPr>
        <w:t xml:space="preserve"> </w:t>
      </w:r>
      <w:r w:rsidR="009E503B" w:rsidRPr="009E503B">
        <w:rPr>
          <w:i/>
          <w:color w:val="0070C0"/>
        </w:rPr>
        <w:t>reasonably answered within the allotted meeting time, taking into</w:t>
      </w:r>
      <w:r w:rsidR="009E503B">
        <w:rPr>
          <w:i/>
          <w:color w:val="0070C0"/>
        </w:rPr>
        <w:t xml:space="preserve"> </w:t>
      </w:r>
      <w:r w:rsidR="009E503B" w:rsidRPr="009E503B">
        <w:rPr>
          <w:i/>
          <w:color w:val="0070C0"/>
        </w:rPr>
        <w:t>consideration the complexity of the questions considered.</w:t>
      </w:r>
      <w:r w:rsidR="00216619">
        <w:rPr>
          <w:i/>
          <w:color w:val="0070C0"/>
        </w:rPr>
        <w:t xml:space="preserve"> For each question, you may wish to include a statement on the Sponsor’s position. </w:t>
      </w:r>
    </w:p>
    <w:p w14:paraId="356B80FD" w14:textId="2BAC3450" w:rsidR="00254E38" w:rsidRDefault="00254E38" w:rsidP="00254E38">
      <w:pPr>
        <w:pStyle w:val="Heading2"/>
        <w:tabs>
          <w:tab w:val="clear" w:pos="2502"/>
          <w:tab w:val="left" w:pos="540"/>
        </w:tabs>
        <w:ind w:left="540" w:hanging="540"/>
        <w:rPr>
          <w:color w:val="000000" w:themeColor="text1"/>
        </w:rPr>
      </w:pPr>
      <w:bookmarkStart w:id="15" w:name="_Toc98476744"/>
      <w:r w:rsidRPr="004A1D8E">
        <w:rPr>
          <w:color w:val="000000" w:themeColor="text1"/>
        </w:rPr>
        <w:t>Chemistry, Manufacturing and Controls (CMC)</w:t>
      </w:r>
      <w:bookmarkEnd w:id="15"/>
    </w:p>
    <w:p w14:paraId="242A1E5D" w14:textId="4BEA5C1A" w:rsidR="0004648B" w:rsidRPr="0004648B" w:rsidRDefault="0004648B" w:rsidP="009E503B">
      <w:pPr>
        <w:rPr>
          <w:i/>
          <w:color w:val="0070C0"/>
        </w:rPr>
      </w:pPr>
      <w:r w:rsidRPr="0004648B">
        <w:rPr>
          <w:i/>
          <w:color w:val="0070C0"/>
        </w:rPr>
        <w:t>The types of questions or topics related to CMC covered will depend on your product.  For example, you may seek Agency input on:</w:t>
      </w:r>
    </w:p>
    <w:p w14:paraId="1D5C992F" w14:textId="548E8FDD" w:rsidR="0004648B" w:rsidRPr="0004648B" w:rsidRDefault="0004648B" w:rsidP="0004648B">
      <w:pPr>
        <w:pStyle w:val="ListParagraph"/>
        <w:numPr>
          <w:ilvl w:val="0"/>
          <w:numId w:val="44"/>
        </w:numPr>
        <w:rPr>
          <w:i/>
          <w:color w:val="0070C0"/>
        </w:rPr>
      </w:pPr>
      <w:r w:rsidRPr="0004648B">
        <w:rPr>
          <w:i/>
          <w:color w:val="0070C0"/>
        </w:rPr>
        <w:t>Innovative technologies for the qualification of new cell substrates</w:t>
      </w:r>
    </w:p>
    <w:p w14:paraId="6C07D5C1" w14:textId="747776F7" w:rsidR="0004648B" w:rsidRPr="0004648B" w:rsidRDefault="0004648B" w:rsidP="0004648B">
      <w:pPr>
        <w:pStyle w:val="ListParagraph"/>
        <w:numPr>
          <w:ilvl w:val="0"/>
          <w:numId w:val="44"/>
        </w:numPr>
        <w:rPr>
          <w:i/>
          <w:color w:val="0070C0"/>
        </w:rPr>
      </w:pPr>
      <w:r w:rsidRPr="0004648B">
        <w:rPr>
          <w:i/>
          <w:color w:val="0070C0"/>
        </w:rPr>
        <w:t>Product-manufacturing (e.g., cell sources, donor eligibility determination for allogenic cellular products and qualification of international donors)</w:t>
      </w:r>
    </w:p>
    <w:p w14:paraId="50204FC4" w14:textId="22001E6A" w:rsidR="0004648B" w:rsidRPr="0004648B" w:rsidRDefault="0004648B" w:rsidP="0004648B">
      <w:pPr>
        <w:pStyle w:val="ListParagraph"/>
        <w:numPr>
          <w:ilvl w:val="0"/>
          <w:numId w:val="44"/>
        </w:numPr>
        <w:rPr>
          <w:i/>
          <w:color w:val="0070C0"/>
        </w:rPr>
      </w:pPr>
      <w:r w:rsidRPr="0004648B">
        <w:rPr>
          <w:i/>
          <w:color w:val="0070C0"/>
        </w:rPr>
        <w:t>Product dependent and manufacturing process dependent reagents, starting materials and critical product components</w:t>
      </w:r>
    </w:p>
    <w:p w14:paraId="40AA624E" w14:textId="70CE3B5E" w:rsidR="0004648B" w:rsidRPr="0004648B" w:rsidRDefault="0004648B" w:rsidP="0004648B">
      <w:pPr>
        <w:pStyle w:val="ListParagraph"/>
        <w:numPr>
          <w:ilvl w:val="0"/>
          <w:numId w:val="44"/>
        </w:numPr>
        <w:rPr>
          <w:i/>
          <w:color w:val="0070C0"/>
        </w:rPr>
      </w:pPr>
      <w:r w:rsidRPr="0004648B">
        <w:rPr>
          <w:i/>
          <w:color w:val="0070C0"/>
        </w:rPr>
        <w:t xml:space="preserve">Qualification of a novel delivery device related to a specific investigational product </w:t>
      </w:r>
    </w:p>
    <w:p w14:paraId="1F62A445" w14:textId="0FAC0208" w:rsidR="0004648B" w:rsidRPr="0004648B" w:rsidRDefault="0004648B" w:rsidP="0004648B">
      <w:pPr>
        <w:pStyle w:val="ListParagraph"/>
        <w:numPr>
          <w:ilvl w:val="0"/>
          <w:numId w:val="44"/>
        </w:numPr>
        <w:rPr>
          <w:i/>
          <w:color w:val="0070C0"/>
        </w:rPr>
      </w:pPr>
      <w:r w:rsidRPr="0004648B">
        <w:rPr>
          <w:i/>
          <w:color w:val="0070C0"/>
        </w:rPr>
        <w:t xml:space="preserve">Discussion of complex software issues and strategies to support device use in clinical studies </w:t>
      </w:r>
    </w:p>
    <w:p w14:paraId="31B7F178" w14:textId="77777777" w:rsidR="0004648B" w:rsidRPr="0004648B" w:rsidRDefault="0004648B" w:rsidP="009E503B">
      <w:pPr>
        <w:rPr>
          <w:i/>
          <w:color w:val="0070C0"/>
        </w:rPr>
      </w:pPr>
    </w:p>
    <w:p w14:paraId="085FB523" w14:textId="6063FDBC" w:rsidR="00254E38" w:rsidRPr="0004648B" w:rsidRDefault="009E503B" w:rsidP="00993152">
      <w:pPr>
        <w:rPr>
          <w:i/>
          <w:color w:val="0070C0"/>
        </w:rPr>
      </w:pPr>
      <w:r w:rsidRPr="0004648B">
        <w:rPr>
          <w:i/>
          <w:color w:val="0070C0"/>
        </w:rPr>
        <w:t>Questions about candidate product selection for further development are not appropriate for the INTERACT meeting (including circumstances where the sponsor has not decided between multiple product options or the investigational product has not been identified).</w:t>
      </w:r>
      <w:r w:rsidR="003E6D7D">
        <w:rPr>
          <w:i/>
          <w:color w:val="0070C0"/>
        </w:rPr>
        <w:t xml:space="preserve"> </w:t>
      </w:r>
      <w:r w:rsidR="00993152" w:rsidRPr="00993152">
        <w:rPr>
          <w:i/>
          <w:color w:val="0070C0"/>
        </w:rPr>
        <w:t>Before reques</w:t>
      </w:r>
      <w:r w:rsidR="00993152">
        <w:rPr>
          <w:i/>
          <w:color w:val="0070C0"/>
        </w:rPr>
        <w:t xml:space="preserve">ting an INTERACT meeting, a </w:t>
      </w:r>
      <w:r w:rsidR="00993152" w:rsidRPr="00993152">
        <w:rPr>
          <w:i/>
          <w:color w:val="0070C0"/>
        </w:rPr>
        <w:t>sponsor needs to have selected a specific investigational product or a product</w:t>
      </w:r>
      <w:r w:rsidR="00993152">
        <w:rPr>
          <w:i/>
          <w:color w:val="0070C0"/>
        </w:rPr>
        <w:t xml:space="preserve"> </w:t>
      </w:r>
      <w:r w:rsidR="00993152" w:rsidRPr="00993152">
        <w:rPr>
          <w:i/>
          <w:color w:val="0070C0"/>
        </w:rPr>
        <w:t>derivation str</w:t>
      </w:r>
      <w:r w:rsidR="00993152">
        <w:rPr>
          <w:i/>
          <w:color w:val="0070C0"/>
        </w:rPr>
        <w:t xml:space="preserve">ategy to evaluate in a clinical </w:t>
      </w:r>
      <w:r w:rsidR="00993152" w:rsidRPr="00993152">
        <w:rPr>
          <w:i/>
          <w:color w:val="0070C0"/>
        </w:rPr>
        <w:t>study.</w:t>
      </w:r>
    </w:p>
    <w:p w14:paraId="4C364374" w14:textId="03805A99" w:rsidR="00404830" w:rsidRPr="00254E38" w:rsidRDefault="00DB0A56" w:rsidP="00404830">
      <w:pPr>
        <w:pStyle w:val="Heading2"/>
        <w:tabs>
          <w:tab w:val="clear" w:pos="2502"/>
          <w:tab w:val="left" w:pos="540"/>
        </w:tabs>
        <w:ind w:left="540" w:hanging="540"/>
        <w:rPr>
          <w:color w:val="000000" w:themeColor="text1"/>
        </w:rPr>
      </w:pPr>
      <w:bookmarkStart w:id="16" w:name="_Toc98476745"/>
      <w:r w:rsidRPr="000729E5">
        <w:rPr>
          <w:color w:val="000000" w:themeColor="text1"/>
        </w:rPr>
        <w:t>Pharmacology/</w:t>
      </w:r>
      <w:r w:rsidR="00DD3B31" w:rsidRPr="000729E5">
        <w:rPr>
          <w:color w:val="000000" w:themeColor="text1"/>
        </w:rPr>
        <w:t>T</w:t>
      </w:r>
      <w:r w:rsidRPr="000729E5">
        <w:rPr>
          <w:color w:val="000000" w:themeColor="text1"/>
        </w:rPr>
        <w:t>oxicology</w:t>
      </w:r>
      <w:bookmarkEnd w:id="16"/>
    </w:p>
    <w:p w14:paraId="276FE302" w14:textId="77777777" w:rsidR="00E35149" w:rsidRDefault="0004648B" w:rsidP="00E35149">
      <w:pPr>
        <w:rPr>
          <w:i/>
          <w:color w:val="0070C0"/>
        </w:rPr>
      </w:pPr>
      <w:r w:rsidRPr="0004648B">
        <w:rPr>
          <w:i/>
          <w:color w:val="0070C0"/>
        </w:rPr>
        <w:t>In the INTERACT meeting, it is appropriate it ask q</w:t>
      </w:r>
      <w:r w:rsidR="00270D53" w:rsidRPr="0004648B">
        <w:rPr>
          <w:i/>
          <w:color w:val="0070C0"/>
        </w:rPr>
        <w:t>uestions related to</w:t>
      </w:r>
      <w:r w:rsidR="00E35149">
        <w:rPr>
          <w:i/>
          <w:color w:val="0070C0"/>
        </w:rPr>
        <w:t>:</w:t>
      </w:r>
    </w:p>
    <w:p w14:paraId="35856458" w14:textId="77777777" w:rsidR="00E35149" w:rsidRDefault="00E35149" w:rsidP="00E35149">
      <w:pPr>
        <w:pStyle w:val="ListParagraph"/>
        <w:numPr>
          <w:ilvl w:val="0"/>
          <w:numId w:val="46"/>
        </w:numPr>
        <w:rPr>
          <w:i/>
          <w:color w:val="0070C0"/>
        </w:rPr>
      </w:pPr>
      <w:r w:rsidRPr="00E35149">
        <w:rPr>
          <w:i/>
          <w:color w:val="0070C0"/>
        </w:rPr>
        <w:t>T</w:t>
      </w:r>
      <w:r w:rsidR="00270D53" w:rsidRPr="00E35149">
        <w:rPr>
          <w:i/>
          <w:color w:val="0070C0"/>
        </w:rPr>
        <w:t>he design of proof-of-concept or other pilot safety/</w:t>
      </w:r>
      <w:proofErr w:type="spellStart"/>
      <w:r w:rsidR="00270D53" w:rsidRPr="00E35149">
        <w:rPr>
          <w:i/>
          <w:color w:val="0070C0"/>
        </w:rPr>
        <w:t>biodistribution</w:t>
      </w:r>
      <w:proofErr w:type="spellEnd"/>
      <w:r w:rsidR="00270D53" w:rsidRPr="00E35149">
        <w:rPr>
          <w:i/>
          <w:color w:val="0070C0"/>
        </w:rPr>
        <w:t xml:space="preserve"> studies necessary to support administration of an investigational product in a first-in-human clinical trial.</w:t>
      </w:r>
      <w:r w:rsidR="0004648B" w:rsidRPr="00E35149">
        <w:rPr>
          <w:i/>
          <w:color w:val="0070C0"/>
        </w:rPr>
        <w:t xml:space="preserve"> </w:t>
      </w:r>
    </w:p>
    <w:p w14:paraId="64F7C5E8" w14:textId="77777777" w:rsidR="00E35149" w:rsidRDefault="00E35149" w:rsidP="00E35149">
      <w:pPr>
        <w:pStyle w:val="ListParagraph"/>
        <w:numPr>
          <w:ilvl w:val="0"/>
          <w:numId w:val="46"/>
        </w:numPr>
        <w:rPr>
          <w:i/>
          <w:color w:val="0070C0"/>
        </w:rPr>
      </w:pPr>
      <w:r w:rsidRPr="00E35149">
        <w:rPr>
          <w:i/>
          <w:color w:val="0070C0"/>
        </w:rPr>
        <w:t>T</w:t>
      </w:r>
      <w:r w:rsidR="0004648B" w:rsidRPr="00E35149">
        <w:rPr>
          <w:i/>
          <w:color w:val="0070C0"/>
        </w:rPr>
        <w:t xml:space="preserve">he adequacy of the selected animal models; study design (e.g., endpoints, dose levels, route of administration, dosing regimen); and acceptability of innovative preclinical testing strategies, products and/or delivery modalities. </w:t>
      </w:r>
    </w:p>
    <w:p w14:paraId="667360F9" w14:textId="3A033082" w:rsidR="00270D53" w:rsidRPr="00E35149" w:rsidRDefault="00E35149" w:rsidP="00E35149">
      <w:pPr>
        <w:pStyle w:val="ListParagraph"/>
        <w:numPr>
          <w:ilvl w:val="0"/>
          <w:numId w:val="46"/>
        </w:numPr>
        <w:rPr>
          <w:i/>
          <w:color w:val="0070C0"/>
        </w:rPr>
      </w:pPr>
      <w:r>
        <w:rPr>
          <w:i/>
          <w:color w:val="0070C0"/>
        </w:rPr>
        <w:t>M</w:t>
      </w:r>
      <w:r w:rsidR="0004648B" w:rsidRPr="00E35149">
        <w:rPr>
          <w:i/>
          <w:color w:val="0070C0"/>
        </w:rPr>
        <w:t xml:space="preserve">odification of a preclinical program or study design, as applicable, to ensure judicious use of animals. </w:t>
      </w:r>
    </w:p>
    <w:p w14:paraId="0C5B7700" w14:textId="77777777" w:rsidR="00270D53" w:rsidRPr="0004648B" w:rsidRDefault="00270D53" w:rsidP="009E503B">
      <w:pPr>
        <w:rPr>
          <w:i/>
          <w:color w:val="0070C0"/>
        </w:rPr>
      </w:pPr>
    </w:p>
    <w:p w14:paraId="486E587C" w14:textId="56A8428E" w:rsidR="00404830" w:rsidRPr="0004648B" w:rsidRDefault="009E503B" w:rsidP="009E503B">
      <w:pPr>
        <w:rPr>
          <w:i/>
          <w:color w:val="0070C0"/>
        </w:rPr>
      </w:pPr>
      <w:r w:rsidRPr="0004648B">
        <w:rPr>
          <w:i/>
          <w:color w:val="0070C0"/>
        </w:rPr>
        <w:t>Not</w:t>
      </w:r>
      <w:r w:rsidR="0004648B" w:rsidRPr="0004648B">
        <w:rPr>
          <w:i/>
          <w:color w:val="0070C0"/>
        </w:rPr>
        <w:t>e</w:t>
      </w:r>
      <w:r w:rsidRPr="0004648B">
        <w:rPr>
          <w:i/>
          <w:color w:val="0070C0"/>
        </w:rPr>
        <w:t xml:space="preserve"> that Agency input regarding the adequacy and design of definitive </w:t>
      </w:r>
      <w:r w:rsidR="0004648B" w:rsidRPr="0004648B">
        <w:rPr>
          <w:i/>
          <w:color w:val="0070C0"/>
        </w:rPr>
        <w:t>toxicology studies is typically outside the scope of the INTERACT meeting and occurs</w:t>
      </w:r>
      <w:r w:rsidRPr="0004648B">
        <w:rPr>
          <w:i/>
          <w:color w:val="0070C0"/>
        </w:rPr>
        <w:t xml:space="preserve"> in the context of pre-IND meetings. </w:t>
      </w:r>
      <w:r w:rsidR="0004648B" w:rsidRPr="0004648B">
        <w:rPr>
          <w:i/>
          <w:color w:val="0070C0"/>
        </w:rPr>
        <w:t>Review</w:t>
      </w:r>
      <w:r w:rsidRPr="0004648B">
        <w:rPr>
          <w:i/>
          <w:color w:val="0070C0"/>
        </w:rPr>
        <w:t xml:space="preserve"> of the final study reports for the completed studies occurs in the setting of IND submissions.</w:t>
      </w:r>
    </w:p>
    <w:p w14:paraId="12C73313" w14:textId="54AF0EC8" w:rsidR="0060662F" w:rsidRDefault="008140C5" w:rsidP="00750A07">
      <w:pPr>
        <w:pStyle w:val="Heading2"/>
        <w:tabs>
          <w:tab w:val="clear" w:pos="2502"/>
          <w:tab w:val="left" w:pos="540"/>
        </w:tabs>
        <w:ind w:left="540" w:hanging="540"/>
        <w:rPr>
          <w:color w:val="000000" w:themeColor="text1"/>
        </w:rPr>
      </w:pPr>
      <w:bookmarkStart w:id="17" w:name="_Toc98476746"/>
      <w:r w:rsidRPr="004A1D8E">
        <w:rPr>
          <w:color w:val="000000" w:themeColor="text1"/>
        </w:rPr>
        <w:lastRenderedPageBreak/>
        <w:t>Clinical</w:t>
      </w:r>
      <w:bookmarkEnd w:id="17"/>
    </w:p>
    <w:p w14:paraId="20F2DEA7" w14:textId="5D93E781" w:rsidR="0095255A" w:rsidRPr="00270D53" w:rsidRDefault="00270D53" w:rsidP="00270D53">
      <w:pPr>
        <w:rPr>
          <w:i/>
          <w:color w:val="0070C0"/>
        </w:rPr>
        <w:sectPr w:rsidR="0095255A" w:rsidRPr="00270D53" w:rsidSect="00BB4596">
          <w:pgSz w:w="12240" w:h="15840"/>
          <w:pgMar w:top="1440" w:right="1800" w:bottom="1440" w:left="1800" w:header="720" w:footer="720" w:gutter="0"/>
          <w:cols w:space="720"/>
          <w:docGrid w:linePitch="360"/>
        </w:sectPr>
      </w:pPr>
      <w:bookmarkStart w:id="18" w:name="_Ref413329049"/>
      <w:r w:rsidRPr="00270D53">
        <w:rPr>
          <w:i/>
          <w:color w:val="0070C0"/>
        </w:rPr>
        <w:t>It is appropriate to seek Agency advice regarding general recommendations for a future first-in-human trial in a target clinical population. These recommendations may vary based on scientific knowledge about the disease and regulatory experience with the disease. Review of clinical study designs or protocols occurs in the context of pre-IND submissions.</w:t>
      </w:r>
    </w:p>
    <w:p w14:paraId="0369E089" w14:textId="2B81785A" w:rsidR="00D64430" w:rsidRDefault="00D64430" w:rsidP="000C3661">
      <w:pPr>
        <w:pStyle w:val="Heading1"/>
        <w:ind w:left="540" w:hanging="540"/>
        <w:jc w:val="both"/>
        <w:rPr>
          <w:color w:val="000000" w:themeColor="text1"/>
        </w:rPr>
      </w:pPr>
      <w:bookmarkStart w:id="19" w:name="_Toc98476747"/>
      <w:r w:rsidRPr="004A1D8E">
        <w:rPr>
          <w:color w:val="000000" w:themeColor="text1"/>
        </w:rPr>
        <w:lastRenderedPageBreak/>
        <w:t>Summary o</w:t>
      </w:r>
      <w:r w:rsidR="00F07458" w:rsidRPr="004A1D8E">
        <w:rPr>
          <w:color w:val="000000" w:themeColor="text1"/>
        </w:rPr>
        <w:t>f</w:t>
      </w:r>
      <w:r w:rsidRPr="004A1D8E">
        <w:rPr>
          <w:color w:val="000000" w:themeColor="text1"/>
        </w:rPr>
        <w:t xml:space="preserve"> </w:t>
      </w:r>
      <w:r w:rsidR="000D25B3" w:rsidRPr="004A1D8E">
        <w:rPr>
          <w:color w:val="000000" w:themeColor="text1"/>
        </w:rPr>
        <w:t xml:space="preserve">Supporting </w:t>
      </w:r>
      <w:r w:rsidRPr="004A1D8E">
        <w:rPr>
          <w:color w:val="000000" w:themeColor="text1"/>
        </w:rPr>
        <w:t>D</w:t>
      </w:r>
      <w:r w:rsidR="00F07458" w:rsidRPr="004A1D8E">
        <w:rPr>
          <w:color w:val="000000" w:themeColor="text1"/>
        </w:rPr>
        <w:t>a</w:t>
      </w:r>
      <w:r w:rsidRPr="004A1D8E">
        <w:rPr>
          <w:color w:val="000000" w:themeColor="text1"/>
        </w:rPr>
        <w:t>ta</w:t>
      </w:r>
      <w:bookmarkEnd w:id="18"/>
      <w:bookmarkEnd w:id="19"/>
    </w:p>
    <w:p w14:paraId="3ACC9775" w14:textId="25C2282F" w:rsidR="00750A07" w:rsidRPr="002C2701" w:rsidRDefault="00750A07" w:rsidP="00750A07">
      <w:pPr>
        <w:rPr>
          <w:i/>
          <w:color w:val="0070C0"/>
        </w:rPr>
      </w:pPr>
      <w:r w:rsidRPr="002C2701">
        <w:rPr>
          <w:i/>
          <w:color w:val="0070C0"/>
        </w:rPr>
        <w:t>A summary of data to support discussion organized by topic and question.</w:t>
      </w:r>
    </w:p>
    <w:p w14:paraId="210D92B9" w14:textId="6E8F585D" w:rsidR="00254E38" w:rsidRDefault="00254E38" w:rsidP="00254E38">
      <w:pPr>
        <w:pStyle w:val="Heading2"/>
        <w:tabs>
          <w:tab w:val="clear" w:pos="2502"/>
          <w:tab w:val="num" w:pos="540"/>
        </w:tabs>
        <w:ind w:left="540" w:hanging="540"/>
        <w:jc w:val="both"/>
        <w:rPr>
          <w:color w:val="000000" w:themeColor="text1"/>
        </w:rPr>
      </w:pPr>
      <w:bookmarkStart w:id="20" w:name="_Toc98476748"/>
      <w:bookmarkStart w:id="21" w:name="_Ref1308761"/>
      <w:r w:rsidRPr="004A1D8E">
        <w:rPr>
          <w:color w:val="000000" w:themeColor="text1"/>
        </w:rPr>
        <w:t>Chemistry, Manufacturing and Controls (CMC)</w:t>
      </w:r>
      <w:bookmarkEnd w:id="20"/>
    </w:p>
    <w:p w14:paraId="0C3DECB6" w14:textId="77777777" w:rsidR="00254E38" w:rsidRPr="00254E38" w:rsidRDefault="00254E38" w:rsidP="00254E38"/>
    <w:p w14:paraId="0FD79D6C" w14:textId="7431985B" w:rsidR="008A0A6A" w:rsidRDefault="008A0A6A" w:rsidP="000C3661">
      <w:pPr>
        <w:pStyle w:val="Heading2"/>
        <w:tabs>
          <w:tab w:val="clear" w:pos="2502"/>
          <w:tab w:val="num" w:pos="540"/>
        </w:tabs>
        <w:ind w:left="540" w:hanging="540"/>
        <w:jc w:val="both"/>
        <w:rPr>
          <w:color w:val="000000" w:themeColor="text1"/>
        </w:rPr>
      </w:pPr>
      <w:bookmarkStart w:id="22" w:name="_Toc98476749"/>
      <w:r w:rsidRPr="004A1D8E">
        <w:rPr>
          <w:color w:val="000000" w:themeColor="text1"/>
        </w:rPr>
        <w:t>Pharmacology/Toxicology</w:t>
      </w:r>
      <w:bookmarkEnd w:id="22"/>
    </w:p>
    <w:bookmarkEnd w:id="21"/>
    <w:p w14:paraId="4BAB4DFF" w14:textId="0CB7410F" w:rsidR="00404830" w:rsidRPr="00404830" w:rsidRDefault="00404830" w:rsidP="00404830"/>
    <w:p w14:paraId="4EE43A9D" w14:textId="4CE767E6" w:rsidR="00466297" w:rsidRDefault="00466297" w:rsidP="000C3661">
      <w:pPr>
        <w:pStyle w:val="Heading2"/>
        <w:tabs>
          <w:tab w:val="clear" w:pos="2502"/>
          <w:tab w:val="left" w:pos="540"/>
        </w:tabs>
        <w:ind w:left="540" w:hanging="540"/>
        <w:jc w:val="both"/>
        <w:rPr>
          <w:color w:val="000000" w:themeColor="text1"/>
        </w:rPr>
      </w:pPr>
      <w:bookmarkStart w:id="23" w:name="_Toc98476750"/>
      <w:r w:rsidRPr="004A1D8E">
        <w:rPr>
          <w:color w:val="000000" w:themeColor="text1"/>
        </w:rPr>
        <w:t>Clinical</w:t>
      </w:r>
      <w:bookmarkEnd w:id="23"/>
      <w:r w:rsidRPr="004A1D8E">
        <w:rPr>
          <w:color w:val="000000" w:themeColor="text1"/>
        </w:rPr>
        <w:t xml:space="preserve"> </w:t>
      </w:r>
    </w:p>
    <w:p w14:paraId="6489CA1B" w14:textId="77777777" w:rsidR="00404830" w:rsidRPr="00404830" w:rsidRDefault="00404830" w:rsidP="00404830"/>
    <w:p w14:paraId="50958AC9" w14:textId="77777777" w:rsidR="0095255A" w:rsidRDefault="0095255A" w:rsidP="007E3713">
      <w:pPr>
        <w:pStyle w:val="Heading1"/>
        <w:tabs>
          <w:tab w:val="clear" w:pos="360"/>
          <w:tab w:val="left" w:pos="540"/>
        </w:tabs>
        <w:ind w:left="540" w:hanging="540"/>
        <w:rPr>
          <w:color w:val="000000" w:themeColor="text1"/>
        </w:rPr>
        <w:sectPr w:rsidR="0095255A" w:rsidSect="00BB4596">
          <w:pgSz w:w="12240" w:h="15840"/>
          <w:pgMar w:top="1440" w:right="1800" w:bottom="1440" w:left="1800" w:header="720" w:footer="720" w:gutter="0"/>
          <w:cols w:space="720"/>
          <w:docGrid w:linePitch="360"/>
        </w:sectPr>
      </w:pPr>
    </w:p>
    <w:p w14:paraId="70C5D68A" w14:textId="0332D803" w:rsidR="007E3713" w:rsidRPr="004A1D8E" w:rsidRDefault="007E3713" w:rsidP="007E3713">
      <w:pPr>
        <w:pStyle w:val="Heading1"/>
        <w:tabs>
          <w:tab w:val="clear" w:pos="360"/>
          <w:tab w:val="left" w:pos="540"/>
        </w:tabs>
        <w:ind w:left="540" w:hanging="540"/>
        <w:rPr>
          <w:color w:val="000000" w:themeColor="text1"/>
        </w:rPr>
      </w:pPr>
      <w:bookmarkStart w:id="24" w:name="_Toc98476751"/>
      <w:r w:rsidRPr="004A1D8E">
        <w:rPr>
          <w:color w:val="000000" w:themeColor="text1"/>
        </w:rPr>
        <w:lastRenderedPageBreak/>
        <w:t>Proposed Agenda</w:t>
      </w:r>
      <w:bookmarkEnd w:id="24"/>
    </w:p>
    <w:p w14:paraId="7E2EF4DD" w14:textId="66ADA225" w:rsidR="00322F83" w:rsidRPr="004A1D8E" w:rsidRDefault="00322F83" w:rsidP="00322F83">
      <w:pPr>
        <w:pBdr>
          <w:bottom w:val="single" w:sz="4" w:space="1" w:color="auto"/>
        </w:pBdr>
        <w:tabs>
          <w:tab w:val="left" w:pos="4968"/>
        </w:tabs>
        <w:rPr>
          <w:b/>
          <w:color w:val="000000" w:themeColor="text1"/>
        </w:rPr>
      </w:pPr>
      <w:r w:rsidRPr="004A1D8E">
        <w:rPr>
          <w:b/>
          <w:color w:val="000000" w:themeColor="text1"/>
        </w:rPr>
        <w:t>Agenda Item</w:t>
      </w:r>
      <w:r w:rsidRPr="004A1D8E">
        <w:rPr>
          <w:b/>
          <w:color w:val="000000" w:themeColor="text1"/>
        </w:rPr>
        <w:tab/>
        <w:t>Time</w:t>
      </w:r>
    </w:p>
    <w:p w14:paraId="6A74C748" w14:textId="77777777" w:rsidR="00322F83" w:rsidRPr="004A1D8E" w:rsidRDefault="00322F83" w:rsidP="007E3713">
      <w:pPr>
        <w:tabs>
          <w:tab w:val="left" w:pos="4968"/>
        </w:tabs>
        <w:rPr>
          <w:color w:val="000000" w:themeColor="text1"/>
        </w:rPr>
      </w:pPr>
      <w:r w:rsidRPr="004A1D8E">
        <w:rPr>
          <w:color w:val="000000" w:themeColor="text1"/>
        </w:rPr>
        <w:t>Introductions</w:t>
      </w:r>
      <w:r w:rsidRPr="004A1D8E">
        <w:rPr>
          <w:color w:val="000000" w:themeColor="text1"/>
        </w:rPr>
        <w:tab/>
        <w:t>5 min</w:t>
      </w:r>
    </w:p>
    <w:p w14:paraId="1D0DFEE2" w14:textId="77777777" w:rsidR="00322F83" w:rsidRPr="004A1D8E" w:rsidRDefault="00322F83" w:rsidP="007E3713">
      <w:pPr>
        <w:tabs>
          <w:tab w:val="left" w:pos="4968"/>
        </w:tabs>
        <w:rPr>
          <w:color w:val="000000" w:themeColor="text1"/>
        </w:rPr>
      </w:pPr>
      <w:r w:rsidRPr="004A1D8E">
        <w:rPr>
          <w:color w:val="000000" w:themeColor="text1"/>
        </w:rPr>
        <w:t>Discussion of questions submitted</w:t>
      </w:r>
      <w:r w:rsidRPr="004A1D8E">
        <w:rPr>
          <w:color w:val="000000" w:themeColor="text1"/>
        </w:rPr>
        <w:tab/>
        <w:t>20 min</w:t>
      </w:r>
    </w:p>
    <w:p w14:paraId="3CF7E2E4" w14:textId="77777777" w:rsidR="00322F83" w:rsidRPr="004A1D8E" w:rsidRDefault="00322F83" w:rsidP="007E3713">
      <w:pPr>
        <w:tabs>
          <w:tab w:val="left" w:pos="4968"/>
        </w:tabs>
        <w:rPr>
          <w:color w:val="000000" w:themeColor="text1"/>
        </w:rPr>
      </w:pPr>
      <w:r w:rsidRPr="004A1D8E">
        <w:rPr>
          <w:color w:val="000000" w:themeColor="text1"/>
        </w:rPr>
        <w:t>Discussions of issues identified by the Agency</w:t>
      </w:r>
      <w:r w:rsidRPr="004A1D8E">
        <w:rPr>
          <w:color w:val="000000" w:themeColor="text1"/>
        </w:rPr>
        <w:tab/>
        <w:t>30 min</w:t>
      </w:r>
    </w:p>
    <w:p w14:paraId="0CC826EA" w14:textId="77777777" w:rsidR="00322F83" w:rsidRPr="004A1D8E" w:rsidRDefault="00322F83" w:rsidP="007E3713">
      <w:pPr>
        <w:tabs>
          <w:tab w:val="left" w:pos="4968"/>
        </w:tabs>
        <w:rPr>
          <w:color w:val="000000" w:themeColor="text1"/>
        </w:rPr>
      </w:pPr>
      <w:r w:rsidRPr="004A1D8E">
        <w:rPr>
          <w:color w:val="000000" w:themeColor="text1"/>
        </w:rPr>
        <w:t>Summary of conclusions reached at the meeting</w:t>
      </w:r>
      <w:r w:rsidRPr="004A1D8E">
        <w:rPr>
          <w:color w:val="000000" w:themeColor="text1"/>
        </w:rPr>
        <w:tab/>
        <w:t>5 min</w:t>
      </w:r>
    </w:p>
    <w:p w14:paraId="7FC03249" w14:textId="12B0625D" w:rsidR="007E3713" w:rsidRDefault="007E3713" w:rsidP="007E3713">
      <w:pPr>
        <w:pStyle w:val="Heading1"/>
        <w:tabs>
          <w:tab w:val="clear" w:pos="360"/>
          <w:tab w:val="num" w:pos="540"/>
        </w:tabs>
        <w:ind w:left="540" w:hanging="540"/>
        <w:rPr>
          <w:color w:val="000000" w:themeColor="text1"/>
        </w:rPr>
      </w:pPr>
      <w:bookmarkStart w:id="25" w:name="_Toc98476752"/>
      <w:r w:rsidRPr="004A1D8E">
        <w:rPr>
          <w:color w:val="000000" w:themeColor="text1"/>
        </w:rPr>
        <w:t>List of Sponsor Attendees</w:t>
      </w:r>
      <w:bookmarkEnd w:id="25"/>
    </w:p>
    <w:p w14:paraId="13BA505F" w14:textId="0931CE57" w:rsidR="00750A07" w:rsidRPr="002C2701" w:rsidRDefault="00750A07" w:rsidP="00750A07">
      <w:pPr>
        <w:rPr>
          <w:i/>
          <w:color w:val="0070C0"/>
        </w:rPr>
      </w:pPr>
      <w:r w:rsidRPr="002C2701">
        <w:rPr>
          <w:i/>
          <w:color w:val="0070C0"/>
        </w:rPr>
        <w:t xml:space="preserve">A list of all participants, with their titles and affiliations, who will attend the meeting from the sponsor’s organization, including consultants and interpreters. </w:t>
      </w:r>
    </w:p>
    <w:p w14:paraId="56C58ACD" w14:textId="77777777" w:rsidR="00750A07" w:rsidRPr="00750A07" w:rsidRDefault="00750A07" w:rsidP="00750A07">
      <w:pPr>
        <w:rPr>
          <w:i/>
        </w:rPr>
      </w:pPr>
    </w:p>
    <w:tbl>
      <w:tblPr>
        <w:tblpPr w:leftFromText="180" w:rightFromText="180" w:vertAnchor="text" w:horzAnchor="margin" w:tblpY="42"/>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878"/>
        <w:gridCol w:w="2863"/>
        <w:gridCol w:w="2883"/>
      </w:tblGrid>
      <w:tr w:rsidR="007E3713" w:rsidRPr="004A1D8E" w14:paraId="1FFDFDA7" w14:textId="77777777" w:rsidTr="00466297">
        <w:trPr>
          <w:tblHeader/>
        </w:trPr>
        <w:tc>
          <w:tcPr>
            <w:tcW w:w="2952" w:type="dxa"/>
            <w:shd w:val="clear" w:color="auto" w:fill="auto"/>
          </w:tcPr>
          <w:p w14:paraId="0B561E9F" w14:textId="77777777" w:rsidR="007E3713" w:rsidRPr="004A1D8E" w:rsidRDefault="007E3713" w:rsidP="007E3713">
            <w:pPr>
              <w:rPr>
                <w:rFonts w:eastAsia="Calibri"/>
                <w:b/>
                <w:color w:val="000000" w:themeColor="text1"/>
                <w:sz w:val="22"/>
                <w:szCs w:val="22"/>
              </w:rPr>
            </w:pPr>
            <w:r w:rsidRPr="004A1D8E">
              <w:rPr>
                <w:rFonts w:eastAsia="Calibri"/>
                <w:b/>
                <w:color w:val="000000" w:themeColor="text1"/>
                <w:sz w:val="22"/>
                <w:szCs w:val="22"/>
              </w:rPr>
              <w:t>Attendee</w:t>
            </w:r>
          </w:p>
        </w:tc>
        <w:tc>
          <w:tcPr>
            <w:tcW w:w="2952" w:type="dxa"/>
            <w:shd w:val="clear" w:color="auto" w:fill="auto"/>
          </w:tcPr>
          <w:p w14:paraId="01E1763C" w14:textId="77777777" w:rsidR="007E3713" w:rsidRPr="004A1D8E" w:rsidRDefault="007E3713" w:rsidP="007E3713">
            <w:pPr>
              <w:rPr>
                <w:rFonts w:eastAsia="Calibri"/>
                <w:b/>
                <w:color w:val="000000" w:themeColor="text1"/>
                <w:sz w:val="22"/>
                <w:szCs w:val="22"/>
              </w:rPr>
            </w:pPr>
            <w:r w:rsidRPr="004A1D8E">
              <w:rPr>
                <w:rFonts w:eastAsia="Calibri"/>
                <w:b/>
                <w:color w:val="000000" w:themeColor="text1"/>
                <w:sz w:val="22"/>
                <w:szCs w:val="22"/>
              </w:rPr>
              <w:t>Title</w:t>
            </w:r>
          </w:p>
        </w:tc>
        <w:tc>
          <w:tcPr>
            <w:tcW w:w="2952" w:type="dxa"/>
            <w:shd w:val="clear" w:color="auto" w:fill="auto"/>
          </w:tcPr>
          <w:p w14:paraId="41817F50" w14:textId="77777777" w:rsidR="007E3713" w:rsidRPr="004A1D8E" w:rsidRDefault="007E3713" w:rsidP="007E3713">
            <w:pPr>
              <w:rPr>
                <w:rFonts w:eastAsia="Calibri"/>
                <w:b/>
                <w:color w:val="000000" w:themeColor="text1"/>
                <w:sz w:val="22"/>
                <w:szCs w:val="22"/>
              </w:rPr>
            </w:pPr>
            <w:r w:rsidRPr="004A1D8E">
              <w:rPr>
                <w:rFonts w:eastAsia="Calibri"/>
                <w:b/>
                <w:color w:val="000000" w:themeColor="text1"/>
                <w:sz w:val="22"/>
                <w:szCs w:val="22"/>
              </w:rPr>
              <w:t>Affiliation</w:t>
            </w:r>
          </w:p>
        </w:tc>
      </w:tr>
      <w:tr w:rsidR="007E3713" w:rsidRPr="004A1D8E" w14:paraId="746EFF1D" w14:textId="77777777" w:rsidTr="00466297">
        <w:tc>
          <w:tcPr>
            <w:tcW w:w="2952" w:type="dxa"/>
            <w:shd w:val="clear" w:color="auto" w:fill="auto"/>
          </w:tcPr>
          <w:p w14:paraId="6DF8B520" w14:textId="3E11C66A" w:rsidR="007E3713" w:rsidRPr="004A1D8E" w:rsidRDefault="007E3713" w:rsidP="007E3713">
            <w:pPr>
              <w:rPr>
                <w:rFonts w:eastAsia="Calibri"/>
                <w:color w:val="000000" w:themeColor="text1"/>
                <w:sz w:val="22"/>
                <w:szCs w:val="22"/>
              </w:rPr>
            </w:pPr>
          </w:p>
        </w:tc>
        <w:tc>
          <w:tcPr>
            <w:tcW w:w="2952" w:type="dxa"/>
            <w:shd w:val="clear" w:color="auto" w:fill="auto"/>
          </w:tcPr>
          <w:p w14:paraId="121D3BD6" w14:textId="793D41C9" w:rsidR="003D07B6" w:rsidRPr="004A1D8E" w:rsidRDefault="003D07B6" w:rsidP="007E3713">
            <w:pPr>
              <w:rPr>
                <w:rFonts w:eastAsia="Calibri"/>
                <w:color w:val="000000" w:themeColor="text1"/>
                <w:sz w:val="22"/>
                <w:szCs w:val="22"/>
              </w:rPr>
            </w:pPr>
          </w:p>
        </w:tc>
        <w:tc>
          <w:tcPr>
            <w:tcW w:w="2952" w:type="dxa"/>
            <w:shd w:val="clear" w:color="auto" w:fill="auto"/>
          </w:tcPr>
          <w:p w14:paraId="068D43CF" w14:textId="0F7AE8AF" w:rsidR="007E3713" w:rsidRPr="004A1D8E" w:rsidRDefault="007E3713" w:rsidP="007E3713">
            <w:pPr>
              <w:rPr>
                <w:rFonts w:eastAsia="Calibri"/>
                <w:color w:val="000000" w:themeColor="text1"/>
                <w:sz w:val="22"/>
                <w:szCs w:val="22"/>
              </w:rPr>
            </w:pPr>
          </w:p>
        </w:tc>
      </w:tr>
      <w:tr w:rsidR="007E3713" w:rsidRPr="004A1D8E" w14:paraId="4F4B120B" w14:textId="77777777" w:rsidTr="00466297">
        <w:tc>
          <w:tcPr>
            <w:tcW w:w="2952" w:type="dxa"/>
            <w:shd w:val="clear" w:color="auto" w:fill="auto"/>
          </w:tcPr>
          <w:p w14:paraId="613DEE19" w14:textId="655E762E" w:rsidR="007E3713" w:rsidRPr="004A1D8E" w:rsidRDefault="007E3713" w:rsidP="007E3713">
            <w:pPr>
              <w:rPr>
                <w:rFonts w:eastAsia="Calibri"/>
                <w:color w:val="000000" w:themeColor="text1"/>
                <w:sz w:val="22"/>
                <w:szCs w:val="22"/>
              </w:rPr>
            </w:pPr>
          </w:p>
        </w:tc>
        <w:tc>
          <w:tcPr>
            <w:tcW w:w="2952" w:type="dxa"/>
            <w:shd w:val="clear" w:color="auto" w:fill="auto"/>
          </w:tcPr>
          <w:p w14:paraId="0F50550B" w14:textId="4AA98BA1" w:rsidR="003D07B6" w:rsidRPr="004A1D8E" w:rsidRDefault="003D07B6" w:rsidP="007E3713">
            <w:pPr>
              <w:rPr>
                <w:rFonts w:eastAsia="Calibri"/>
                <w:color w:val="000000" w:themeColor="text1"/>
                <w:sz w:val="22"/>
                <w:szCs w:val="22"/>
              </w:rPr>
            </w:pPr>
          </w:p>
        </w:tc>
        <w:tc>
          <w:tcPr>
            <w:tcW w:w="2952" w:type="dxa"/>
            <w:shd w:val="clear" w:color="auto" w:fill="auto"/>
          </w:tcPr>
          <w:p w14:paraId="17DB3348" w14:textId="4AF596DD" w:rsidR="007E3713" w:rsidRPr="004A1D8E" w:rsidRDefault="007E3713" w:rsidP="007E3713">
            <w:pPr>
              <w:rPr>
                <w:rFonts w:eastAsia="Calibri"/>
                <w:color w:val="000000" w:themeColor="text1"/>
                <w:sz w:val="22"/>
                <w:szCs w:val="22"/>
              </w:rPr>
            </w:pPr>
          </w:p>
        </w:tc>
      </w:tr>
      <w:tr w:rsidR="007E3713" w:rsidRPr="004A1D8E" w14:paraId="4326DC02" w14:textId="77777777" w:rsidTr="00466297">
        <w:tc>
          <w:tcPr>
            <w:tcW w:w="2952" w:type="dxa"/>
            <w:shd w:val="clear" w:color="auto" w:fill="auto"/>
          </w:tcPr>
          <w:p w14:paraId="0E001561" w14:textId="058611CE" w:rsidR="007E3713" w:rsidRPr="004A1D8E" w:rsidRDefault="007E3713" w:rsidP="007E3713">
            <w:pPr>
              <w:rPr>
                <w:rFonts w:eastAsia="Calibri"/>
                <w:color w:val="000000" w:themeColor="text1"/>
                <w:sz w:val="22"/>
                <w:szCs w:val="22"/>
              </w:rPr>
            </w:pPr>
          </w:p>
        </w:tc>
        <w:tc>
          <w:tcPr>
            <w:tcW w:w="2952" w:type="dxa"/>
            <w:shd w:val="clear" w:color="auto" w:fill="auto"/>
          </w:tcPr>
          <w:p w14:paraId="3440D480" w14:textId="3EB3746B" w:rsidR="007E3713" w:rsidRPr="004A1D8E" w:rsidRDefault="007E3713" w:rsidP="007E3713">
            <w:pPr>
              <w:rPr>
                <w:rFonts w:eastAsia="Calibri"/>
                <w:color w:val="000000" w:themeColor="text1"/>
                <w:sz w:val="22"/>
                <w:szCs w:val="22"/>
              </w:rPr>
            </w:pPr>
          </w:p>
        </w:tc>
        <w:tc>
          <w:tcPr>
            <w:tcW w:w="2952" w:type="dxa"/>
            <w:shd w:val="clear" w:color="auto" w:fill="auto"/>
          </w:tcPr>
          <w:p w14:paraId="3624F70F" w14:textId="73E8A29E" w:rsidR="007E3713" w:rsidRPr="004A1D8E" w:rsidRDefault="007E3713" w:rsidP="007E3713">
            <w:pPr>
              <w:rPr>
                <w:rFonts w:eastAsia="Calibri"/>
                <w:color w:val="000000" w:themeColor="text1"/>
                <w:sz w:val="22"/>
                <w:szCs w:val="22"/>
              </w:rPr>
            </w:pPr>
          </w:p>
        </w:tc>
      </w:tr>
      <w:tr w:rsidR="007E3713" w:rsidRPr="004A1D8E" w14:paraId="5B680C31" w14:textId="77777777" w:rsidTr="00466297">
        <w:tc>
          <w:tcPr>
            <w:tcW w:w="2952" w:type="dxa"/>
            <w:shd w:val="clear" w:color="auto" w:fill="auto"/>
          </w:tcPr>
          <w:p w14:paraId="44D2FF3C" w14:textId="1F29EB2B" w:rsidR="007E3713" w:rsidRPr="004A1D8E" w:rsidRDefault="007E3713" w:rsidP="007E3713">
            <w:pPr>
              <w:rPr>
                <w:rFonts w:eastAsia="Calibri"/>
                <w:color w:val="000000" w:themeColor="text1"/>
                <w:sz w:val="22"/>
                <w:szCs w:val="22"/>
              </w:rPr>
            </w:pPr>
          </w:p>
        </w:tc>
        <w:tc>
          <w:tcPr>
            <w:tcW w:w="2952" w:type="dxa"/>
            <w:shd w:val="clear" w:color="auto" w:fill="auto"/>
          </w:tcPr>
          <w:p w14:paraId="6D9677B6" w14:textId="6F836796" w:rsidR="007E3713" w:rsidRPr="004A1D8E" w:rsidRDefault="007E3713" w:rsidP="007E3713">
            <w:pPr>
              <w:rPr>
                <w:rFonts w:eastAsia="Calibri"/>
                <w:color w:val="000000" w:themeColor="text1"/>
                <w:sz w:val="22"/>
                <w:szCs w:val="22"/>
              </w:rPr>
            </w:pPr>
          </w:p>
        </w:tc>
        <w:tc>
          <w:tcPr>
            <w:tcW w:w="2952" w:type="dxa"/>
            <w:shd w:val="clear" w:color="auto" w:fill="auto"/>
          </w:tcPr>
          <w:p w14:paraId="407B75EE" w14:textId="0365B2A7" w:rsidR="007E3713" w:rsidRPr="004A1D8E" w:rsidRDefault="007E3713" w:rsidP="007E3713">
            <w:pPr>
              <w:rPr>
                <w:rFonts w:eastAsia="Calibri"/>
                <w:color w:val="000000" w:themeColor="text1"/>
                <w:sz w:val="22"/>
                <w:szCs w:val="22"/>
              </w:rPr>
            </w:pPr>
          </w:p>
        </w:tc>
      </w:tr>
      <w:tr w:rsidR="007E3713" w:rsidRPr="004A1D8E" w14:paraId="04500383" w14:textId="77777777" w:rsidTr="00466297">
        <w:tc>
          <w:tcPr>
            <w:tcW w:w="2952" w:type="dxa"/>
            <w:shd w:val="clear" w:color="auto" w:fill="auto"/>
          </w:tcPr>
          <w:p w14:paraId="41A8A0BF" w14:textId="47EAA6E1" w:rsidR="007E3713" w:rsidRPr="004A1D8E" w:rsidRDefault="007E3713" w:rsidP="007E3713">
            <w:pPr>
              <w:rPr>
                <w:rFonts w:eastAsia="Calibri"/>
                <w:color w:val="000000" w:themeColor="text1"/>
                <w:sz w:val="22"/>
                <w:szCs w:val="22"/>
              </w:rPr>
            </w:pPr>
          </w:p>
        </w:tc>
        <w:tc>
          <w:tcPr>
            <w:tcW w:w="2952" w:type="dxa"/>
            <w:shd w:val="clear" w:color="auto" w:fill="auto"/>
          </w:tcPr>
          <w:p w14:paraId="7D2B9D45" w14:textId="083081A7" w:rsidR="007E3713" w:rsidRPr="004A1D8E" w:rsidRDefault="007E3713" w:rsidP="007E3713">
            <w:pPr>
              <w:rPr>
                <w:rFonts w:eastAsia="Calibri"/>
                <w:color w:val="000000" w:themeColor="text1"/>
                <w:sz w:val="22"/>
                <w:szCs w:val="22"/>
              </w:rPr>
            </w:pPr>
          </w:p>
        </w:tc>
        <w:tc>
          <w:tcPr>
            <w:tcW w:w="2952" w:type="dxa"/>
            <w:shd w:val="clear" w:color="auto" w:fill="auto"/>
          </w:tcPr>
          <w:p w14:paraId="0D3D50C3" w14:textId="262F85E6" w:rsidR="007E3713" w:rsidRPr="004A1D8E" w:rsidRDefault="007E3713" w:rsidP="007E3713">
            <w:pPr>
              <w:rPr>
                <w:rFonts w:eastAsia="Calibri"/>
                <w:color w:val="000000" w:themeColor="text1"/>
                <w:sz w:val="22"/>
                <w:szCs w:val="22"/>
              </w:rPr>
            </w:pPr>
          </w:p>
        </w:tc>
      </w:tr>
      <w:tr w:rsidR="007E3713" w:rsidRPr="004A1D8E" w14:paraId="1B16A741" w14:textId="77777777" w:rsidTr="00466297">
        <w:tc>
          <w:tcPr>
            <w:tcW w:w="2952" w:type="dxa"/>
            <w:shd w:val="clear" w:color="auto" w:fill="auto"/>
          </w:tcPr>
          <w:p w14:paraId="0CA374B0" w14:textId="07EFE1E8" w:rsidR="007E3713" w:rsidRPr="004A1D8E" w:rsidRDefault="007E3713" w:rsidP="007E3713">
            <w:pPr>
              <w:rPr>
                <w:rFonts w:eastAsia="Calibri"/>
                <w:color w:val="000000" w:themeColor="text1"/>
                <w:sz w:val="22"/>
                <w:szCs w:val="22"/>
              </w:rPr>
            </w:pPr>
          </w:p>
        </w:tc>
        <w:tc>
          <w:tcPr>
            <w:tcW w:w="2952" w:type="dxa"/>
            <w:shd w:val="clear" w:color="auto" w:fill="auto"/>
          </w:tcPr>
          <w:p w14:paraId="75C02AF9" w14:textId="71F966F6" w:rsidR="007E3713" w:rsidRPr="004A1D8E" w:rsidRDefault="007E3713" w:rsidP="007E3713">
            <w:pPr>
              <w:rPr>
                <w:rFonts w:eastAsia="Calibri"/>
                <w:color w:val="000000" w:themeColor="text1"/>
                <w:sz w:val="22"/>
                <w:szCs w:val="22"/>
              </w:rPr>
            </w:pPr>
          </w:p>
        </w:tc>
        <w:tc>
          <w:tcPr>
            <w:tcW w:w="2952" w:type="dxa"/>
            <w:shd w:val="clear" w:color="auto" w:fill="auto"/>
          </w:tcPr>
          <w:p w14:paraId="683D84A5" w14:textId="1010DCF5" w:rsidR="007E3713" w:rsidRPr="004A1D8E" w:rsidRDefault="007E3713" w:rsidP="007E3713">
            <w:pPr>
              <w:rPr>
                <w:rFonts w:eastAsia="Calibri"/>
                <w:color w:val="000000" w:themeColor="text1"/>
                <w:sz w:val="22"/>
                <w:szCs w:val="22"/>
              </w:rPr>
            </w:pPr>
          </w:p>
        </w:tc>
      </w:tr>
      <w:tr w:rsidR="007E3713" w:rsidRPr="004A1D8E" w14:paraId="4B3BF7F5" w14:textId="77777777" w:rsidTr="00466297">
        <w:tc>
          <w:tcPr>
            <w:tcW w:w="2952" w:type="dxa"/>
            <w:shd w:val="clear" w:color="auto" w:fill="auto"/>
          </w:tcPr>
          <w:p w14:paraId="4F1B1F03" w14:textId="22554F14" w:rsidR="007E3713" w:rsidRPr="004A1D8E" w:rsidRDefault="007E3713" w:rsidP="007E3713">
            <w:pPr>
              <w:rPr>
                <w:rFonts w:eastAsia="Calibri"/>
                <w:color w:val="000000" w:themeColor="text1"/>
                <w:sz w:val="22"/>
                <w:szCs w:val="22"/>
              </w:rPr>
            </w:pPr>
          </w:p>
        </w:tc>
        <w:tc>
          <w:tcPr>
            <w:tcW w:w="2952" w:type="dxa"/>
            <w:shd w:val="clear" w:color="auto" w:fill="auto"/>
          </w:tcPr>
          <w:p w14:paraId="5E818AFB" w14:textId="3C97B05A" w:rsidR="007E3713" w:rsidRPr="004A1D8E" w:rsidRDefault="007E3713" w:rsidP="007E3713">
            <w:pPr>
              <w:rPr>
                <w:rFonts w:eastAsia="Calibri"/>
                <w:color w:val="000000" w:themeColor="text1"/>
                <w:sz w:val="22"/>
                <w:szCs w:val="22"/>
              </w:rPr>
            </w:pPr>
          </w:p>
        </w:tc>
        <w:tc>
          <w:tcPr>
            <w:tcW w:w="2952" w:type="dxa"/>
            <w:shd w:val="clear" w:color="auto" w:fill="auto"/>
          </w:tcPr>
          <w:p w14:paraId="2ABDB7AB" w14:textId="18BA428C" w:rsidR="007E3713" w:rsidRPr="004A1D8E" w:rsidRDefault="007E3713" w:rsidP="007E3713">
            <w:pPr>
              <w:rPr>
                <w:rFonts w:eastAsia="Calibri"/>
                <w:color w:val="000000" w:themeColor="text1"/>
                <w:sz w:val="22"/>
                <w:szCs w:val="22"/>
              </w:rPr>
            </w:pPr>
          </w:p>
        </w:tc>
      </w:tr>
      <w:tr w:rsidR="007E3713" w:rsidRPr="004A1D8E" w14:paraId="5EB7EC4B" w14:textId="77777777" w:rsidTr="00466297">
        <w:tc>
          <w:tcPr>
            <w:tcW w:w="2952" w:type="dxa"/>
            <w:shd w:val="clear" w:color="auto" w:fill="auto"/>
          </w:tcPr>
          <w:p w14:paraId="56A44DDD" w14:textId="27D95B65" w:rsidR="007E3713" w:rsidRPr="004A1D8E" w:rsidRDefault="007E3713" w:rsidP="007E3713">
            <w:pPr>
              <w:rPr>
                <w:rFonts w:eastAsia="Calibri"/>
                <w:color w:val="000000" w:themeColor="text1"/>
                <w:sz w:val="22"/>
                <w:szCs w:val="22"/>
              </w:rPr>
            </w:pPr>
          </w:p>
        </w:tc>
        <w:tc>
          <w:tcPr>
            <w:tcW w:w="2952" w:type="dxa"/>
            <w:shd w:val="clear" w:color="auto" w:fill="auto"/>
          </w:tcPr>
          <w:p w14:paraId="784C0BA5" w14:textId="286E3AFA" w:rsidR="007E3713" w:rsidRPr="004A1D8E" w:rsidRDefault="007E3713" w:rsidP="007E3713">
            <w:pPr>
              <w:rPr>
                <w:rFonts w:eastAsia="Calibri"/>
                <w:color w:val="000000" w:themeColor="text1"/>
                <w:sz w:val="22"/>
                <w:szCs w:val="22"/>
              </w:rPr>
            </w:pPr>
          </w:p>
        </w:tc>
        <w:tc>
          <w:tcPr>
            <w:tcW w:w="2952" w:type="dxa"/>
            <w:shd w:val="clear" w:color="auto" w:fill="auto"/>
          </w:tcPr>
          <w:p w14:paraId="1867BC85" w14:textId="3DC778B3" w:rsidR="007E3713" w:rsidRPr="004A1D8E" w:rsidRDefault="007E3713" w:rsidP="007E3713">
            <w:pPr>
              <w:rPr>
                <w:rFonts w:eastAsia="Calibri"/>
                <w:color w:val="000000" w:themeColor="text1"/>
                <w:sz w:val="22"/>
                <w:szCs w:val="22"/>
              </w:rPr>
            </w:pPr>
          </w:p>
        </w:tc>
      </w:tr>
      <w:tr w:rsidR="007E3713" w:rsidRPr="004A1D8E" w14:paraId="17794B0D" w14:textId="77777777" w:rsidTr="00466297">
        <w:tc>
          <w:tcPr>
            <w:tcW w:w="2952" w:type="dxa"/>
            <w:shd w:val="clear" w:color="auto" w:fill="auto"/>
          </w:tcPr>
          <w:p w14:paraId="50F0D901" w14:textId="6FE0CD3B" w:rsidR="007E3713" w:rsidRPr="004A1D8E" w:rsidRDefault="007E3713" w:rsidP="007E3713">
            <w:pPr>
              <w:rPr>
                <w:rFonts w:eastAsia="Calibri"/>
                <w:color w:val="000000" w:themeColor="text1"/>
                <w:sz w:val="22"/>
                <w:szCs w:val="22"/>
              </w:rPr>
            </w:pPr>
          </w:p>
        </w:tc>
        <w:tc>
          <w:tcPr>
            <w:tcW w:w="2952" w:type="dxa"/>
            <w:shd w:val="clear" w:color="auto" w:fill="auto"/>
          </w:tcPr>
          <w:p w14:paraId="42C1DA73" w14:textId="3DC2A92C" w:rsidR="007E3713" w:rsidRPr="004A1D8E" w:rsidRDefault="007E3713" w:rsidP="007E3713">
            <w:pPr>
              <w:rPr>
                <w:rFonts w:eastAsia="Calibri"/>
                <w:color w:val="000000" w:themeColor="text1"/>
                <w:sz w:val="22"/>
                <w:szCs w:val="22"/>
              </w:rPr>
            </w:pPr>
          </w:p>
        </w:tc>
        <w:tc>
          <w:tcPr>
            <w:tcW w:w="2952" w:type="dxa"/>
            <w:shd w:val="clear" w:color="auto" w:fill="auto"/>
          </w:tcPr>
          <w:p w14:paraId="21E63483" w14:textId="5893EB9C" w:rsidR="007E3713" w:rsidRPr="004A1D8E" w:rsidRDefault="007E3713" w:rsidP="008453CB">
            <w:pPr>
              <w:rPr>
                <w:rFonts w:eastAsia="Calibri"/>
                <w:color w:val="000000" w:themeColor="text1"/>
                <w:sz w:val="22"/>
                <w:szCs w:val="22"/>
              </w:rPr>
            </w:pPr>
          </w:p>
        </w:tc>
      </w:tr>
      <w:tr w:rsidR="00AB79E0" w:rsidRPr="004A1D8E" w14:paraId="09ABA524" w14:textId="77777777" w:rsidTr="00466297">
        <w:tc>
          <w:tcPr>
            <w:tcW w:w="2952" w:type="dxa"/>
            <w:shd w:val="clear" w:color="auto" w:fill="auto"/>
          </w:tcPr>
          <w:p w14:paraId="2340F3D0" w14:textId="7B2CEB81" w:rsidR="00AB79E0" w:rsidRPr="004A1D8E" w:rsidRDefault="00AB79E0" w:rsidP="007E3713">
            <w:pPr>
              <w:rPr>
                <w:rFonts w:eastAsia="Calibri"/>
                <w:color w:val="000000" w:themeColor="text1"/>
                <w:sz w:val="22"/>
                <w:szCs w:val="22"/>
              </w:rPr>
            </w:pPr>
          </w:p>
        </w:tc>
        <w:tc>
          <w:tcPr>
            <w:tcW w:w="2952" w:type="dxa"/>
            <w:shd w:val="clear" w:color="auto" w:fill="auto"/>
          </w:tcPr>
          <w:p w14:paraId="0DD62DFC" w14:textId="6F2F0DAF" w:rsidR="00AB79E0" w:rsidRPr="004A1D8E" w:rsidRDefault="00AB79E0" w:rsidP="007E3713">
            <w:pPr>
              <w:rPr>
                <w:rFonts w:eastAsia="Calibri"/>
                <w:color w:val="000000" w:themeColor="text1"/>
                <w:sz w:val="22"/>
                <w:szCs w:val="22"/>
              </w:rPr>
            </w:pPr>
          </w:p>
        </w:tc>
        <w:tc>
          <w:tcPr>
            <w:tcW w:w="2952" w:type="dxa"/>
            <w:shd w:val="clear" w:color="auto" w:fill="auto"/>
          </w:tcPr>
          <w:p w14:paraId="6CAED198" w14:textId="1E2E3EE1" w:rsidR="00AB79E0" w:rsidRPr="004A1D8E" w:rsidRDefault="00AB79E0" w:rsidP="007E3713">
            <w:pPr>
              <w:rPr>
                <w:rFonts w:eastAsia="Calibri"/>
                <w:color w:val="000000" w:themeColor="text1"/>
                <w:sz w:val="22"/>
                <w:szCs w:val="22"/>
              </w:rPr>
            </w:pPr>
          </w:p>
        </w:tc>
      </w:tr>
    </w:tbl>
    <w:p w14:paraId="18EAFF5E" w14:textId="77777777" w:rsidR="007E3713" w:rsidRPr="004A1D8E" w:rsidRDefault="007E3713" w:rsidP="007E3713">
      <w:pPr>
        <w:rPr>
          <w:color w:val="000000" w:themeColor="text1"/>
        </w:rPr>
      </w:pPr>
    </w:p>
    <w:p w14:paraId="0A536FDA" w14:textId="77777777" w:rsidR="007E3713" w:rsidRPr="004A1D8E" w:rsidRDefault="007E3713" w:rsidP="00466297">
      <w:pPr>
        <w:pStyle w:val="Heading1"/>
        <w:tabs>
          <w:tab w:val="clear" w:pos="360"/>
          <w:tab w:val="num" w:pos="450"/>
        </w:tabs>
        <w:ind w:left="450" w:hanging="450"/>
        <w:rPr>
          <w:color w:val="000000" w:themeColor="text1"/>
        </w:rPr>
      </w:pPr>
      <w:bookmarkStart w:id="26" w:name="_Toc98476753"/>
      <w:r w:rsidRPr="004A1D8E">
        <w:rPr>
          <w:color w:val="000000" w:themeColor="text1"/>
        </w:rPr>
        <w:t>Suggested Dates and Times</w:t>
      </w:r>
      <w:bookmarkEnd w:id="26"/>
    </w:p>
    <w:p w14:paraId="0A8A09DB" w14:textId="77777777" w:rsidR="009E503B" w:rsidRDefault="00750A07" w:rsidP="009E503B">
      <w:pPr>
        <w:rPr>
          <w:i/>
          <w:color w:val="0070C0"/>
        </w:rPr>
      </w:pPr>
      <w:r w:rsidRPr="002C2701">
        <w:rPr>
          <w:i/>
          <w:color w:val="0070C0"/>
        </w:rPr>
        <w:t xml:space="preserve">The sponsor may also include suggested dates and times (e.g., morning or afternoon) for the meeting.  Non-availability dates and times should also be included.  </w:t>
      </w:r>
    </w:p>
    <w:p w14:paraId="31A44D28" w14:textId="77777777" w:rsidR="009E503B" w:rsidRDefault="009E503B" w:rsidP="009E503B">
      <w:pPr>
        <w:rPr>
          <w:i/>
          <w:color w:val="0070C0"/>
        </w:rPr>
      </w:pPr>
    </w:p>
    <w:p w14:paraId="6978602E" w14:textId="159851B0" w:rsidR="00044DDB" w:rsidRPr="002C2701" w:rsidRDefault="009E503B" w:rsidP="009E503B">
      <w:pPr>
        <w:rPr>
          <w:i/>
          <w:color w:val="0070C0"/>
        </w:rPr>
      </w:pPr>
      <w:r w:rsidRPr="009E503B">
        <w:rPr>
          <w:i/>
          <w:color w:val="0070C0"/>
        </w:rPr>
        <w:t>INTERACT meetings will generally be sched</w:t>
      </w:r>
      <w:r>
        <w:rPr>
          <w:i/>
          <w:color w:val="0070C0"/>
        </w:rPr>
        <w:t xml:space="preserve">uled within 21 calendar days of </w:t>
      </w:r>
      <w:r w:rsidRPr="009E503B">
        <w:rPr>
          <w:i/>
          <w:color w:val="0070C0"/>
        </w:rPr>
        <w:t>receipt of the meeting request and be held within 90 calendar days of</w:t>
      </w:r>
      <w:r>
        <w:rPr>
          <w:i/>
          <w:color w:val="0070C0"/>
        </w:rPr>
        <w:t xml:space="preserve"> </w:t>
      </w:r>
      <w:r w:rsidRPr="009E503B">
        <w:rPr>
          <w:i/>
          <w:color w:val="0070C0"/>
        </w:rPr>
        <w:t>request receipt subject to the availability of CBER resources. INTERACT</w:t>
      </w:r>
      <w:r>
        <w:rPr>
          <w:i/>
          <w:color w:val="0070C0"/>
        </w:rPr>
        <w:t xml:space="preserve"> </w:t>
      </w:r>
      <w:r w:rsidRPr="009E503B">
        <w:rPr>
          <w:i/>
          <w:color w:val="0070C0"/>
        </w:rPr>
        <w:t>meetings will be held as teleconference only generally for one hour</w:t>
      </w:r>
      <w:r>
        <w:rPr>
          <w:i/>
          <w:color w:val="0070C0"/>
        </w:rPr>
        <w:t>.</w:t>
      </w:r>
    </w:p>
    <w:p w14:paraId="39BABFCC" w14:textId="01DECB1F" w:rsidR="00821FFB" w:rsidRPr="004A1D8E" w:rsidRDefault="00821FFB" w:rsidP="00466297">
      <w:pPr>
        <w:pStyle w:val="Heading1"/>
        <w:tabs>
          <w:tab w:val="clear" w:pos="360"/>
          <w:tab w:val="num" w:pos="450"/>
        </w:tabs>
        <w:ind w:left="450" w:hanging="450"/>
        <w:rPr>
          <w:color w:val="000000" w:themeColor="text1"/>
        </w:rPr>
      </w:pPr>
      <w:bookmarkStart w:id="27" w:name="_Toc98476754"/>
      <w:r w:rsidRPr="004A1D8E">
        <w:rPr>
          <w:color w:val="000000" w:themeColor="text1"/>
        </w:rPr>
        <w:t>References</w:t>
      </w:r>
      <w:bookmarkEnd w:id="27"/>
    </w:p>
    <w:sectPr w:rsidR="00821FFB" w:rsidRPr="004A1D8E" w:rsidSect="00BB4596">
      <w:pgSz w:w="12240" w:h="15840"/>
      <w:pgMar w:top="1440" w:right="1800" w:bottom="1440" w:left="180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82531F" w16cid:durableId="204BAB31"/>
  <w16cid:commentId w16cid:paraId="4B3D378F" w16cid:durableId="204BAB32"/>
  <w16cid:commentId w16cid:paraId="7759639B" w16cid:durableId="204BAB33"/>
  <w16cid:commentId w16cid:paraId="66323E69" w16cid:durableId="204BAB34"/>
  <w16cid:commentId w16cid:paraId="60390E11" w16cid:durableId="204BAB35"/>
  <w16cid:commentId w16cid:paraId="58D818DF" w16cid:durableId="204CE659"/>
  <w16cid:commentId w16cid:paraId="7829A178" w16cid:durableId="204BAB36"/>
  <w16cid:commentId w16cid:paraId="0429FF55" w16cid:durableId="204BAB37"/>
  <w16cid:commentId w16cid:paraId="3FCE17CA" w16cid:durableId="204BAB38"/>
  <w16cid:commentId w16cid:paraId="731B20A8" w16cid:durableId="204BAB3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9BD7D" w14:textId="77777777" w:rsidR="00544DB4" w:rsidRDefault="00544DB4">
      <w:r>
        <w:separator/>
      </w:r>
    </w:p>
  </w:endnote>
  <w:endnote w:type="continuationSeparator" w:id="0">
    <w:p w14:paraId="46882B19" w14:textId="77777777" w:rsidR="00544DB4" w:rsidRDefault="00544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C7051" w14:textId="77777777" w:rsidR="00F53BEF" w:rsidRDefault="00F53BEF" w:rsidP="003774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ECDB3C9" w14:textId="77777777" w:rsidR="00F53BEF" w:rsidRDefault="00F53B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6C7C1" w14:textId="09C8975B" w:rsidR="00F53BEF" w:rsidRDefault="00F53BEF" w:rsidP="0037742B">
    <w:pPr>
      <w:pStyle w:val="Footer"/>
      <w:framePr w:wrap="around" w:vAnchor="text" w:hAnchor="margin" w:xAlign="center" w:y="1"/>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954A84">
      <w:rPr>
        <w:rStyle w:val="PageNumber"/>
        <w:noProof/>
      </w:rPr>
      <w:t>2</w:t>
    </w:r>
    <w:r>
      <w:rPr>
        <w:rStyle w:val="PageNumber"/>
      </w:rPr>
      <w:fldChar w:fldCharType="end"/>
    </w:r>
    <w:r>
      <w:rPr>
        <w:rStyle w:val="PageNumber"/>
      </w:rPr>
      <w:t xml:space="preserve"> </w:t>
    </w:r>
  </w:p>
  <w:p w14:paraId="5D89FF91" w14:textId="77777777" w:rsidR="00F53BEF" w:rsidRPr="006D4E6A" w:rsidRDefault="00F53BEF" w:rsidP="00436A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01CED" w14:textId="77777777" w:rsidR="00544DB4" w:rsidRDefault="00544DB4">
      <w:r>
        <w:separator/>
      </w:r>
    </w:p>
  </w:footnote>
  <w:footnote w:type="continuationSeparator" w:id="0">
    <w:p w14:paraId="0C756DBC" w14:textId="77777777" w:rsidR="00544DB4" w:rsidRDefault="00544D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4AAD5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511321"/>
    <w:multiLevelType w:val="multilevel"/>
    <w:tmpl w:val="AAE0F82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461B86"/>
    <w:multiLevelType w:val="hybridMultilevel"/>
    <w:tmpl w:val="B5425DC6"/>
    <w:lvl w:ilvl="0" w:tplc="1EB434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D4AE8"/>
    <w:multiLevelType w:val="hybridMultilevel"/>
    <w:tmpl w:val="C8BA2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E071F7"/>
    <w:multiLevelType w:val="multilevel"/>
    <w:tmpl w:val="3C2A85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1167EFA"/>
    <w:multiLevelType w:val="hybridMultilevel"/>
    <w:tmpl w:val="2B4E9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8D3163"/>
    <w:multiLevelType w:val="hybridMultilevel"/>
    <w:tmpl w:val="DC10E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807C05"/>
    <w:multiLevelType w:val="multilevel"/>
    <w:tmpl w:val="60B21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9B580A"/>
    <w:multiLevelType w:val="hybridMultilevel"/>
    <w:tmpl w:val="A4607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4A0AD0"/>
    <w:multiLevelType w:val="hybridMultilevel"/>
    <w:tmpl w:val="61B02916"/>
    <w:lvl w:ilvl="0" w:tplc="B2027C2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820518C"/>
    <w:multiLevelType w:val="hybridMultilevel"/>
    <w:tmpl w:val="512A3BC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392D24A5"/>
    <w:multiLevelType w:val="hybridMultilevel"/>
    <w:tmpl w:val="0B6A6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5C5A50"/>
    <w:multiLevelType w:val="hybridMultilevel"/>
    <w:tmpl w:val="D3AE42F6"/>
    <w:lvl w:ilvl="0" w:tplc="4F9A5036">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2547FD"/>
    <w:multiLevelType w:val="multilevel"/>
    <w:tmpl w:val="EEACF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3133F1"/>
    <w:multiLevelType w:val="hybridMultilevel"/>
    <w:tmpl w:val="9FF4C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222940"/>
    <w:multiLevelType w:val="hybridMultilevel"/>
    <w:tmpl w:val="518AB1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0D82F71"/>
    <w:multiLevelType w:val="multilevel"/>
    <w:tmpl w:val="AAE0F82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A9666FB"/>
    <w:multiLevelType w:val="multilevel"/>
    <w:tmpl w:val="E15E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E427DC"/>
    <w:multiLevelType w:val="hybridMultilevel"/>
    <w:tmpl w:val="B95237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E913A2E"/>
    <w:multiLevelType w:val="hybridMultilevel"/>
    <w:tmpl w:val="0A2EC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191819"/>
    <w:multiLevelType w:val="hybridMultilevel"/>
    <w:tmpl w:val="3F04EB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17353D7"/>
    <w:multiLevelType w:val="multilevel"/>
    <w:tmpl w:val="3C2A8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4A8555A"/>
    <w:multiLevelType w:val="multilevel"/>
    <w:tmpl w:val="4E580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3E4B8A"/>
    <w:multiLevelType w:val="hybridMultilevel"/>
    <w:tmpl w:val="AAE0F82E"/>
    <w:lvl w:ilvl="0" w:tplc="1F9864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400BB1"/>
    <w:multiLevelType w:val="multilevel"/>
    <w:tmpl w:val="058E5744"/>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2502"/>
        </w:tabs>
        <w:ind w:left="250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04B4112"/>
    <w:multiLevelType w:val="multilevel"/>
    <w:tmpl w:val="B5425DC6"/>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6683E11"/>
    <w:multiLevelType w:val="multilevel"/>
    <w:tmpl w:val="71CAE0C0"/>
    <w:lvl w:ilvl="0">
      <w:start w:val="7"/>
      <w:numFmt w:val="decimal"/>
      <w:lvlText w:val="%1.0"/>
      <w:lvlJc w:val="left"/>
      <w:pPr>
        <w:tabs>
          <w:tab w:val="num" w:pos="360"/>
        </w:tabs>
        <w:ind w:left="360" w:hanging="360"/>
      </w:pPr>
      <w:rPr>
        <w:rFonts w:hint="default"/>
      </w:rPr>
    </w:lvl>
    <w:lvl w:ilvl="1">
      <w:numFmt w:val="decimal"/>
      <w:lvlText w:val="%1.%2"/>
      <w:lvlJc w:val="left"/>
      <w:pPr>
        <w:tabs>
          <w:tab w:val="num" w:pos="1080"/>
        </w:tabs>
        <w:ind w:left="1080" w:hanging="360"/>
      </w:pPr>
      <w:rPr>
        <w:rFonts w:hint="default"/>
      </w:rPr>
    </w:lvl>
    <w:lvl w:ilvl="2">
      <w:start w:val="1"/>
      <w:numFmt w:val="upperLetter"/>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24"/>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0"/>
  </w:num>
  <w:num w:numId="5">
    <w:abstractNumId w:val="24"/>
  </w:num>
  <w:num w:numId="6">
    <w:abstractNumId w:val="24"/>
  </w:num>
  <w:num w:numId="7">
    <w:abstractNumId w:val="24"/>
  </w:num>
  <w:num w:numId="8">
    <w:abstractNumId w:val="24"/>
  </w:num>
  <w:num w:numId="9">
    <w:abstractNumId w:val="24"/>
  </w:num>
  <w:num w:numId="10">
    <w:abstractNumId w:val="24"/>
  </w:num>
  <w:num w:numId="11">
    <w:abstractNumId w:val="24"/>
  </w:num>
  <w:num w:numId="12">
    <w:abstractNumId w:val="24"/>
  </w:num>
  <w:num w:numId="13">
    <w:abstractNumId w:val="24"/>
  </w:num>
  <w:num w:numId="14">
    <w:abstractNumId w:val="24"/>
  </w:num>
  <w:num w:numId="15">
    <w:abstractNumId w:val="24"/>
  </w:num>
  <w:num w:numId="16">
    <w:abstractNumId w:val="24"/>
  </w:num>
  <w:num w:numId="17">
    <w:abstractNumId w:val="24"/>
  </w:num>
  <w:num w:numId="18">
    <w:abstractNumId w:val="24"/>
  </w:num>
  <w:num w:numId="19">
    <w:abstractNumId w:val="24"/>
  </w:num>
  <w:num w:numId="20">
    <w:abstractNumId w:val="24"/>
  </w:num>
  <w:num w:numId="21">
    <w:abstractNumId w:val="24"/>
  </w:num>
  <w:num w:numId="22">
    <w:abstractNumId w:val="24"/>
  </w:num>
  <w:num w:numId="23">
    <w:abstractNumId w:val="26"/>
  </w:num>
  <w:num w:numId="24">
    <w:abstractNumId w:val="23"/>
  </w:num>
  <w:num w:numId="25">
    <w:abstractNumId w:val="13"/>
  </w:num>
  <w:num w:numId="26">
    <w:abstractNumId w:val="7"/>
  </w:num>
  <w:num w:numId="27">
    <w:abstractNumId w:val="17"/>
  </w:num>
  <w:num w:numId="28">
    <w:abstractNumId w:val="22"/>
  </w:num>
  <w:num w:numId="29">
    <w:abstractNumId w:val="21"/>
  </w:num>
  <w:num w:numId="30">
    <w:abstractNumId w:val="2"/>
  </w:num>
  <w:num w:numId="31">
    <w:abstractNumId w:val="25"/>
  </w:num>
  <w:num w:numId="32">
    <w:abstractNumId w:val="3"/>
  </w:num>
  <w:num w:numId="33">
    <w:abstractNumId w:val="8"/>
  </w:num>
  <w:num w:numId="34">
    <w:abstractNumId w:val="4"/>
  </w:num>
  <w:num w:numId="35">
    <w:abstractNumId w:val="15"/>
  </w:num>
  <w:num w:numId="36">
    <w:abstractNumId w:val="1"/>
  </w:num>
  <w:num w:numId="37">
    <w:abstractNumId w:val="16"/>
  </w:num>
  <w:num w:numId="38">
    <w:abstractNumId w:val="12"/>
  </w:num>
  <w:num w:numId="39">
    <w:abstractNumId w:val="18"/>
  </w:num>
  <w:num w:numId="40">
    <w:abstractNumId w:val="20"/>
  </w:num>
  <w:num w:numId="41">
    <w:abstractNumId w:val="6"/>
  </w:num>
  <w:num w:numId="42">
    <w:abstractNumId w:val="14"/>
  </w:num>
  <w:num w:numId="43">
    <w:abstractNumId w:val="9"/>
  </w:num>
  <w:num w:numId="44">
    <w:abstractNumId w:val="5"/>
  </w:num>
  <w:num w:numId="45">
    <w:abstractNumId w:val="10"/>
  </w:num>
  <w:num w:numId="46">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 Immunolog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92ez2s5tvzd2ze2e2ovw9x3tp9zv9twasx9&quot;&gt;CIVICS&lt;record-ids&gt;&lt;item&gt;11&lt;/item&gt;&lt;item&gt;145&lt;/item&gt;&lt;item&gt;148&lt;/item&gt;&lt;item&gt;149&lt;/item&gt;&lt;item&gt;289&lt;/item&gt;&lt;/record-ids&gt;&lt;/item&gt;&lt;/Libraries&gt;"/>
  </w:docVars>
  <w:rsids>
    <w:rsidRoot w:val="00967489"/>
    <w:rsid w:val="00000834"/>
    <w:rsid w:val="0000170B"/>
    <w:rsid w:val="00002921"/>
    <w:rsid w:val="00002FF0"/>
    <w:rsid w:val="000045E3"/>
    <w:rsid w:val="0000565A"/>
    <w:rsid w:val="00010F0C"/>
    <w:rsid w:val="000113F5"/>
    <w:rsid w:val="000127F1"/>
    <w:rsid w:val="00014712"/>
    <w:rsid w:val="00015C3A"/>
    <w:rsid w:val="00023A66"/>
    <w:rsid w:val="000266DC"/>
    <w:rsid w:val="0003077E"/>
    <w:rsid w:val="00034302"/>
    <w:rsid w:val="00034B04"/>
    <w:rsid w:val="00036816"/>
    <w:rsid w:val="00037153"/>
    <w:rsid w:val="0004086A"/>
    <w:rsid w:val="000425BE"/>
    <w:rsid w:val="00043E0B"/>
    <w:rsid w:val="00044DDB"/>
    <w:rsid w:val="0004563C"/>
    <w:rsid w:val="0004648B"/>
    <w:rsid w:val="00053815"/>
    <w:rsid w:val="00055AF5"/>
    <w:rsid w:val="000615FF"/>
    <w:rsid w:val="000669A8"/>
    <w:rsid w:val="00070B6C"/>
    <w:rsid w:val="000729E5"/>
    <w:rsid w:val="0008337F"/>
    <w:rsid w:val="00083D83"/>
    <w:rsid w:val="0008509B"/>
    <w:rsid w:val="00086FCE"/>
    <w:rsid w:val="00092EE5"/>
    <w:rsid w:val="00094DE5"/>
    <w:rsid w:val="00094E85"/>
    <w:rsid w:val="000A03C6"/>
    <w:rsid w:val="000A0A5E"/>
    <w:rsid w:val="000A1901"/>
    <w:rsid w:val="000A65ED"/>
    <w:rsid w:val="000B5CA5"/>
    <w:rsid w:val="000C3661"/>
    <w:rsid w:val="000C4FBC"/>
    <w:rsid w:val="000C55C4"/>
    <w:rsid w:val="000C5F98"/>
    <w:rsid w:val="000C7AE7"/>
    <w:rsid w:val="000D0DEE"/>
    <w:rsid w:val="000D106E"/>
    <w:rsid w:val="000D2471"/>
    <w:rsid w:val="000D25B3"/>
    <w:rsid w:val="000D7F63"/>
    <w:rsid w:val="000E4135"/>
    <w:rsid w:val="000F16C4"/>
    <w:rsid w:val="000F331D"/>
    <w:rsid w:val="000F5A4E"/>
    <w:rsid w:val="000F7DA1"/>
    <w:rsid w:val="00100588"/>
    <w:rsid w:val="00103216"/>
    <w:rsid w:val="00103DAF"/>
    <w:rsid w:val="00106EB7"/>
    <w:rsid w:val="00107B77"/>
    <w:rsid w:val="00110965"/>
    <w:rsid w:val="00113D1C"/>
    <w:rsid w:val="0012355B"/>
    <w:rsid w:val="00135B89"/>
    <w:rsid w:val="00153ABA"/>
    <w:rsid w:val="001559C3"/>
    <w:rsid w:val="00161280"/>
    <w:rsid w:val="00164F79"/>
    <w:rsid w:val="00165571"/>
    <w:rsid w:val="00167178"/>
    <w:rsid w:val="00167AC9"/>
    <w:rsid w:val="00182E64"/>
    <w:rsid w:val="00187AE9"/>
    <w:rsid w:val="00187D69"/>
    <w:rsid w:val="00191924"/>
    <w:rsid w:val="001925C3"/>
    <w:rsid w:val="00195AEC"/>
    <w:rsid w:val="0019686B"/>
    <w:rsid w:val="001A0008"/>
    <w:rsid w:val="001A167C"/>
    <w:rsid w:val="001A1AAC"/>
    <w:rsid w:val="001A62ED"/>
    <w:rsid w:val="001A7930"/>
    <w:rsid w:val="001B5254"/>
    <w:rsid w:val="001C4E82"/>
    <w:rsid w:val="001D76FE"/>
    <w:rsid w:val="001E0A06"/>
    <w:rsid w:val="001E3DA6"/>
    <w:rsid w:val="001E47B2"/>
    <w:rsid w:val="001E761E"/>
    <w:rsid w:val="001F1FE4"/>
    <w:rsid w:val="001F2DA3"/>
    <w:rsid w:val="001F5ACF"/>
    <w:rsid w:val="0021107D"/>
    <w:rsid w:val="00216619"/>
    <w:rsid w:val="00220CEA"/>
    <w:rsid w:val="00227FA4"/>
    <w:rsid w:val="00233B75"/>
    <w:rsid w:val="00234C9E"/>
    <w:rsid w:val="00241B66"/>
    <w:rsid w:val="00241B9A"/>
    <w:rsid w:val="002437F9"/>
    <w:rsid w:val="00245988"/>
    <w:rsid w:val="00247E4D"/>
    <w:rsid w:val="00251166"/>
    <w:rsid w:val="002532B3"/>
    <w:rsid w:val="00254C3B"/>
    <w:rsid w:val="00254E38"/>
    <w:rsid w:val="00257381"/>
    <w:rsid w:val="00265801"/>
    <w:rsid w:val="002665C1"/>
    <w:rsid w:val="00266648"/>
    <w:rsid w:val="00270D53"/>
    <w:rsid w:val="002716C9"/>
    <w:rsid w:val="00276C3F"/>
    <w:rsid w:val="00294C5B"/>
    <w:rsid w:val="00295F59"/>
    <w:rsid w:val="002A0163"/>
    <w:rsid w:val="002A286E"/>
    <w:rsid w:val="002A574D"/>
    <w:rsid w:val="002B505C"/>
    <w:rsid w:val="002B7C45"/>
    <w:rsid w:val="002B7D95"/>
    <w:rsid w:val="002B7EC9"/>
    <w:rsid w:val="002C2701"/>
    <w:rsid w:val="002C2CDA"/>
    <w:rsid w:val="002C6E3B"/>
    <w:rsid w:val="002D5689"/>
    <w:rsid w:val="002D7CED"/>
    <w:rsid w:val="002E10FA"/>
    <w:rsid w:val="002E13C8"/>
    <w:rsid w:val="002E1ACE"/>
    <w:rsid w:val="002E46AA"/>
    <w:rsid w:val="002E49E0"/>
    <w:rsid w:val="00302328"/>
    <w:rsid w:val="0031475D"/>
    <w:rsid w:val="0031641C"/>
    <w:rsid w:val="003164BE"/>
    <w:rsid w:val="0031657B"/>
    <w:rsid w:val="003170F7"/>
    <w:rsid w:val="00321882"/>
    <w:rsid w:val="003222F3"/>
    <w:rsid w:val="00322F83"/>
    <w:rsid w:val="00327FF5"/>
    <w:rsid w:val="00333334"/>
    <w:rsid w:val="00336824"/>
    <w:rsid w:val="00345B86"/>
    <w:rsid w:val="003464BC"/>
    <w:rsid w:val="00350458"/>
    <w:rsid w:val="003506CE"/>
    <w:rsid w:val="003517F0"/>
    <w:rsid w:val="00351C9F"/>
    <w:rsid w:val="0035388C"/>
    <w:rsid w:val="00354BF2"/>
    <w:rsid w:val="00356031"/>
    <w:rsid w:val="0036289D"/>
    <w:rsid w:val="00362953"/>
    <w:rsid w:val="00362F95"/>
    <w:rsid w:val="00366D0B"/>
    <w:rsid w:val="00372101"/>
    <w:rsid w:val="0037742B"/>
    <w:rsid w:val="00377D45"/>
    <w:rsid w:val="00380F7C"/>
    <w:rsid w:val="0038103A"/>
    <w:rsid w:val="0038309F"/>
    <w:rsid w:val="00387CCC"/>
    <w:rsid w:val="00395BE5"/>
    <w:rsid w:val="0039635E"/>
    <w:rsid w:val="003A1A9C"/>
    <w:rsid w:val="003A2199"/>
    <w:rsid w:val="003A6102"/>
    <w:rsid w:val="003C1FF9"/>
    <w:rsid w:val="003C2F21"/>
    <w:rsid w:val="003C36AC"/>
    <w:rsid w:val="003D07B6"/>
    <w:rsid w:val="003D1973"/>
    <w:rsid w:val="003D4F3C"/>
    <w:rsid w:val="003D53C9"/>
    <w:rsid w:val="003D54F0"/>
    <w:rsid w:val="003D6E0B"/>
    <w:rsid w:val="003E19EE"/>
    <w:rsid w:val="003E6D7D"/>
    <w:rsid w:val="003F0D34"/>
    <w:rsid w:val="003F1880"/>
    <w:rsid w:val="003F2D7A"/>
    <w:rsid w:val="003F47D9"/>
    <w:rsid w:val="00401133"/>
    <w:rsid w:val="00402F49"/>
    <w:rsid w:val="0040363E"/>
    <w:rsid w:val="00404830"/>
    <w:rsid w:val="00405EA6"/>
    <w:rsid w:val="0041079B"/>
    <w:rsid w:val="004112FB"/>
    <w:rsid w:val="004163D6"/>
    <w:rsid w:val="00420BFF"/>
    <w:rsid w:val="00431A3A"/>
    <w:rsid w:val="00433EC6"/>
    <w:rsid w:val="004349B5"/>
    <w:rsid w:val="004362C1"/>
    <w:rsid w:val="00436A97"/>
    <w:rsid w:val="004371BF"/>
    <w:rsid w:val="00447608"/>
    <w:rsid w:val="00450084"/>
    <w:rsid w:val="00461872"/>
    <w:rsid w:val="00463CF9"/>
    <w:rsid w:val="00466297"/>
    <w:rsid w:val="0046651D"/>
    <w:rsid w:val="00466FDC"/>
    <w:rsid w:val="00475287"/>
    <w:rsid w:val="00482021"/>
    <w:rsid w:val="00484BB5"/>
    <w:rsid w:val="00493FE0"/>
    <w:rsid w:val="00494296"/>
    <w:rsid w:val="004A1D8E"/>
    <w:rsid w:val="004A2D32"/>
    <w:rsid w:val="004A42B1"/>
    <w:rsid w:val="004A5F46"/>
    <w:rsid w:val="004A72EA"/>
    <w:rsid w:val="004B0A9A"/>
    <w:rsid w:val="004B3B00"/>
    <w:rsid w:val="004B65DC"/>
    <w:rsid w:val="004C536D"/>
    <w:rsid w:val="004C6672"/>
    <w:rsid w:val="004D16B1"/>
    <w:rsid w:val="004D4E4B"/>
    <w:rsid w:val="004D6F82"/>
    <w:rsid w:val="004E1AB3"/>
    <w:rsid w:val="004E5EA4"/>
    <w:rsid w:val="004E6BE6"/>
    <w:rsid w:val="004F0A10"/>
    <w:rsid w:val="004F26DE"/>
    <w:rsid w:val="00505D25"/>
    <w:rsid w:val="005118CF"/>
    <w:rsid w:val="00515A47"/>
    <w:rsid w:val="00522A6A"/>
    <w:rsid w:val="005238AC"/>
    <w:rsid w:val="00525251"/>
    <w:rsid w:val="00527CA5"/>
    <w:rsid w:val="00530D44"/>
    <w:rsid w:val="005355A0"/>
    <w:rsid w:val="00542483"/>
    <w:rsid w:val="00544DB4"/>
    <w:rsid w:val="0055748D"/>
    <w:rsid w:val="00557726"/>
    <w:rsid w:val="0057176D"/>
    <w:rsid w:val="005717D6"/>
    <w:rsid w:val="005746E5"/>
    <w:rsid w:val="00580E5F"/>
    <w:rsid w:val="00582566"/>
    <w:rsid w:val="005835D0"/>
    <w:rsid w:val="0058570D"/>
    <w:rsid w:val="00592C25"/>
    <w:rsid w:val="0059326E"/>
    <w:rsid w:val="0059442C"/>
    <w:rsid w:val="005A3BF8"/>
    <w:rsid w:val="005A6272"/>
    <w:rsid w:val="005A6BA6"/>
    <w:rsid w:val="005B34E2"/>
    <w:rsid w:val="005B3EB1"/>
    <w:rsid w:val="005B7DA0"/>
    <w:rsid w:val="005C536B"/>
    <w:rsid w:val="005C7D61"/>
    <w:rsid w:val="005C7E57"/>
    <w:rsid w:val="005D2FE0"/>
    <w:rsid w:val="005D7484"/>
    <w:rsid w:val="005E3305"/>
    <w:rsid w:val="005E4AA5"/>
    <w:rsid w:val="005F3007"/>
    <w:rsid w:val="005F59D2"/>
    <w:rsid w:val="00600277"/>
    <w:rsid w:val="0060050D"/>
    <w:rsid w:val="006042CA"/>
    <w:rsid w:val="0060662F"/>
    <w:rsid w:val="00606C0B"/>
    <w:rsid w:val="006074F4"/>
    <w:rsid w:val="00614683"/>
    <w:rsid w:val="00614AA8"/>
    <w:rsid w:val="0062402C"/>
    <w:rsid w:val="00625D60"/>
    <w:rsid w:val="00632B32"/>
    <w:rsid w:val="00633CA9"/>
    <w:rsid w:val="0063463F"/>
    <w:rsid w:val="00640A38"/>
    <w:rsid w:val="00641CF8"/>
    <w:rsid w:val="00643EBA"/>
    <w:rsid w:val="00650B65"/>
    <w:rsid w:val="00651CF8"/>
    <w:rsid w:val="0065257D"/>
    <w:rsid w:val="0065306D"/>
    <w:rsid w:val="006625C2"/>
    <w:rsid w:val="006630A0"/>
    <w:rsid w:val="006662A4"/>
    <w:rsid w:val="00667136"/>
    <w:rsid w:val="00674588"/>
    <w:rsid w:val="006748A3"/>
    <w:rsid w:val="00677020"/>
    <w:rsid w:val="00682F17"/>
    <w:rsid w:val="0068404A"/>
    <w:rsid w:val="00684FE3"/>
    <w:rsid w:val="0068666F"/>
    <w:rsid w:val="00686DB4"/>
    <w:rsid w:val="0069253F"/>
    <w:rsid w:val="00692946"/>
    <w:rsid w:val="00692D9E"/>
    <w:rsid w:val="006A1D5C"/>
    <w:rsid w:val="006A6E19"/>
    <w:rsid w:val="006A72DF"/>
    <w:rsid w:val="006B0BF9"/>
    <w:rsid w:val="006B2EA6"/>
    <w:rsid w:val="006B4A81"/>
    <w:rsid w:val="006B5987"/>
    <w:rsid w:val="006C30D9"/>
    <w:rsid w:val="006C3B7F"/>
    <w:rsid w:val="006D1BC2"/>
    <w:rsid w:val="006D3147"/>
    <w:rsid w:val="006D33E1"/>
    <w:rsid w:val="006D452D"/>
    <w:rsid w:val="006D4E6A"/>
    <w:rsid w:val="006D79F3"/>
    <w:rsid w:val="006D7EC9"/>
    <w:rsid w:val="006E0B52"/>
    <w:rsid w:val="006E4579"/>
    <w:rsid w:val="006E78C7"/>
    <w:rsid w:val="006F33CC"/>
    <w:rsid w:val="00700D74"/>
    <w:rsid w:val="00711165"/>
    <w:rsid w:val="00712BC7"/>
    <w:rsid w:val="00713366"/>
    <w:rsid w:val="00726268"/>
    <w:rsid w:val="00727825"/>
    <w:rsid w:val="00731505"/>
    <w:rsid w:val="00733E37"/>
    <w:rsid w:val="00736D2F"/>
    <w:rsid w:val="00743007"/>
    <w:rsid w:val="00745648"/>
    <w:rsid w:val="00750A07"/>
    <w:rsid w:val="00751C9F"/>
    <w:rsid w:val="0075465E"/>
    <w:rsid w:val="0075541B"/>
    <w:rsid w:val="007704AF"/>
    <w:rsid w:val="007747C6"/>
    <w:rsid w:val="00774D93"/>
    <w:rsid w:val="007845EA"/>
    <w:rsid w:val="00784D9B"/>
    <w:rsid w:val="00786DB0"/>
    <w:rsid w:val="007876AC"/>
    <w:rsid w:val="00791416"/>
    <w:rsid w:val="00791A66"/>
    <w:rsid w:val="00793C0A"/>
    <w:rsid w:val="00796311"/>
    <w:rsid w:val="0079646A"/>
    <w:rsid w:val="007A12ED"/>
    <w:rsid w:val="007A2217"/>
    <w:rsid w:val="007A2D14"/>
    <w:rsid w:val="007A5906"/>
    <w:rsid w:val="007A5EA3"/>
    <w:rsid w:val="007B1AE4"/>
    <w:rsid w:val="007B38BE"/>
    <w:rsid w:val="007B4C1A"/>
    <w:rsid w:val="007B79CC"/>
    <w:rsid w:val="007C2520"/>
    <w:rsid w:val="007C7949"/>
    <w:rsid w:val="007C7BE6"/>
    <w:rsid w:val="007D031C"/>
    <w:rsid w:val="007D1B2D"/>
    <w:rsid w:val="007E3713"/>
    <w:rsid w:val="007F45A0"/>
    <w:rsid w:val="007F79F1"/>
    <w:rsid w:val="00801577"/>
    <w:rsid w:val="008023E6"/>
    <w:rsid w:val="00804E67"/>
    <w:rsid w:val="00810B0D"/>
    <w:rsid w:val="00811242"/>
    <w:rsid w:val="00811C8C"/>
    <w:rsid w:val="00812B52"/>
    <w:rsid w:val="00812FCA"/>
    <w:rsid w:val="008140C5"/>
    <w:rsid w:val="0081665D"/>
    <w:rsid w:val="00816A9E"/>
    <w:rsid w:val="00817682"/>
    <w:rsid w:val="00820587"/>
    <w:rsid w:val="0082064D"/>
    <w:rsid w:val="00821FFB"/>
    <w:rsid w:val="00822F77"/>
    <w:rsid w:val="008349A4"/>
    <w:rsid w:val="00835097"/>
    <w:rsid w:val="00841494"/>
    <w:rsid w:val="00843B8C"/>
    <w:rsid w:val="0084448B"/>
    <w:rsid w:val="00844B9E"/>
    <w:rsid w:val="00844EF2"/>
    <w:rsid w:val="008453CB"/>
    <w:rsid w:val="00864467"/>
    <w:rsid w:val="0086477E"/>
    <w:rsid w:val="0086614B"/>
    <w:rsid w:val="00872366"/>
    <w:rsid w:val="00884B20"/>
    <w:rsid w:val="0088725F"/>
    <w:rsid w:val="008935E4"/>
    <w:rsid w:val="00893788"/>
    <w:rsid w:val="008A0A6A"/>
    <w:rsid w:val="008A245E"/>
    <w:rsid w:val="008A4B7C"/>
    <w:rsid w:val="008B0B9B"/>
    <w:rsid w:val="008B1445"/>
    <w:rsid w:val="008B7E7B"/>
    <w:rsid w:val="008C4715"/>
    <w:rsid w:val="008D14B6"/>
    <w:rsid w:val="008D1FFC"/>
    <w:rsid w:val="008D630E"/>
    <w:rsid w:val="008D6473"/>
    <w:rsid w:val="008D6853"/>
    <w:rsid w:val="008E01BF"/>
    <w:rsid w:val="008E146D"/>
    <w:rsid w:val="008E3386"/>
    <w:rsid w:val="00910564"/>
    <w:rsid w:val="009151B7"/>
    <w:rsid w:val="00920734"/>
    <w:rsid w:val="00931F83"/>
    <w:rsid w:val="0094032D"/>
    <w:rsid w:val="00943BFD"/>
    <w:rsid w:val="00947B54"/>
    <w:rsid w:val="00950B1A"/>
    <w:rsid w:val="00951420"/>
    <w:rsid w:val="0095255A"/>
    <w:rsid w:val="00954A84"/>
    <w:rsid w:val="0095654B"/>
    <w:rsid w:val="009566F5"/>
    <w:rsid w:val="00964C49"/>
    <w:rsid w:val="00965436"/>
    <w:rsid w:val="00967489"/>
    <w:rsid w:val="0097124D"/>
    <w:rsid w:val="009755FF"/>
    <w:rsid w:val="009766AD"/>
    <w:rsid w:val="00980B6C"/>
    <w:rsid w:val="00981F5F"/>
    <w:rsid w:val="009835D9"/>
    <w:rsid w:val="00991430"/>
    <w:rsid w:val="00992D6F"/>
    <w:rsid w:val="00993152"/>
    <w:rsid w:val="00995677"/>
    <w:rsid w:val="00997ED7"/>
    <w:rsid w:val="009A0CD5"/>
    <w:rsid w:val="009A1842"/>
    <w:rsid w:val="009A34B2"/>
    <w:rsid w:val="009A75A3"/>
    <w:rsid w:val="009B0466"/>
    <w:rsid w:val="009C3928"/>
    <w:rsid w:val="009C4DFE"/>
    <w:rsid w:val="009D2078"/>
    <w:rsid w:val="009D3621"/>
    <w:rsid w:val="009D59B3"/>
    <w:rsid w:val="009E1495"/>
    <w:rsid w:val="009E503B"/>
    <w:rsid w:val="009E72F5"/>
    <w:rsid w:val="009F307A"/>
    <w:rsid w:val="009F422E"/>
    <w:rsid w:val="009F4B8B"/>
    <w:rsid w:val="009F4D91"/>
    <w:rsid w:val="009F77FE"/>
    <w:rsid w:val="00A01BBA"/>
    <w:rsid w:val="00A0357C"/>
    <w:rsid w:val="00A04491"/>
    <w:rsid w:val="00A0621B"/>
    <w:rsid w:val="00A17B22"/>
    <w:rsid w:val="00A24D06"/>
    <w:rsid w:val="00A25155"/>
    <w:rsid w:val="00A259AD"/>
    <w:rsid w:val="00A369A4"/>
    <w:rsid w:val="00A37EF9"/>
    <w:rsid w:val="00A45E35"/>
    <w:rsid w:val="00A52E72"/>
    <w:rsid w:val="00A5486E"/>
    <w:rsid w:val="00A55A2A"/>
    <w:rsid w:val="00A6043B"/>
    <w:rsid w:val="00A63F3F"/>
    <w:rsid w:val="00A66364"/>
    <w:rsid w:val="00A67793"/>
    <w:rsid w:val="00A67EE2"/>
    <w:rsid w:val="00A73FEE"/>
    <w:rsid w:val="00A7421E"/>
    <w:rsid w:val="00A80FAD"/>
    <w:rsid w:val="00A823EE"/>
    <w:rsid w:val="00A85B4C"/>
    <w:rsid w:val="00A87FFD"/>
    <w:rsid w:val="00A9552A"/>
    <w:rsid w:val="00AA27D2"/>
    <w:rsid w:val="00AA7AC1"/>
    <w:rsid w:val="00AB1CF5"/>
    <w:rsid w:val="00AB650E"/>
    <w:rsid w:val="00AB79E0"/>
    <w:rsid w:val="00AC0035"/>
    <w:rsid w:val="00AC6F51"/>
    <w:rsid w:val="00AD07FD"/>
    <w:rsid w:val="00AD0AD5"/>
    <w:rsid w:val="00AD27D7"/>
    <w:rsid w:val="00AD3E8A"/>
    <w:rsid w:val="00AE2E2A"/>
    <w:rsid w:val="00AE7881"/>
    <w:rsid w:val="00AE7D82"/>
    <w:rsid w:val="00AF1752"/>
    <w:rsid w:val="00AF3F41"/>
    <w:rsid w:val="00B02E5F"/>
    <w:rsid w:val="00B1248D"/>
    <w:rsid w:val="00B14A44"/>
    <w:rsid w:val="00B166EC"/>
    <w:rsid w:val="00B21D46"/>
    <w:rsid w:val="00B27CAF"/>
    <w:rsid w:val="00B36715"/>
    <w:rsid w:val="00B37B05"/>
    <w:rsid w:val="00B427EA"/>
    <w:rsid w:val="00B42D8B"/>
    <w:rsid w:val="00B4370E"/>
    <w:rsid w:val="00B6610D"/>
    <w:rsid w:val="00B668FA"/>
    <w:rsid w:val="00B9614C"/>
    <w:rsid w:val="00BA30B1"/>
    <w:rsid w:val="00BA7B83"/>
    <w:rsid w:val="00BB0A99"/>
    <w:rsid w:val="00BB0C1B"/>
    <w:rsid w:val="00BB19E1"/>
    <w:rsid w:val="00BB4596"/>
    <w:rsid w:val="00BC00F9"/>
    <w:rsid w:val="00BC26AC"/>
    <w:rsid w:val="00BC7D86"/>
    <w:rsid w:val="00BD084B"/>
    <w:rsid w:val="00BD12D4"/>
    <w:rsid w:val="00BE174F"/>
    <w:rsid w:val="00BE241A"/>
    <w:rsid w:val="00BE3264"/>
    <w:rsid w:val="00BE56BC"/>
    <w:rsid w:val="00BE5CA1"/>
    <w:rsid w:val="00BE5D27"/>
    <w:rsid w:val="00BE673E"/>
    <w:rsid w:val="00BF3B98"/>
    <w:rsid w:val="00BF7EAB"/>
    <w:rsid w:val="00C04060"/>
    <w:rsid w:val="00C06A05"/>
    <w:rsid w:val="00C13CD5"/>
    <w:rsid w:val="00C227DE"/>
    <w:rsid w:val="00C316C1"/>
    <w:rsid w:val="00C34326"/>
    <w:rsid w:val="00C34929"/>
    <w:rsid w:val="00C34A6D"/>
    <w:rsid w:val="00C35FD1"/>
    <w:rsid w:val="00C37B91"/>
    <w:rsid w:val="00C425D1"/>
    <w:rsid w:val="00C42773"/>
    <w:rsid w:val="00C46D1D"/>
    <w:rsid w:val="00C47000"/>
    <w:rsid w:val="00C50844"/>
    <w:rsid w:val="00C51848"/>
    <w:rsid w:val="00C5769D"/>
    <w:rsid w:val="00C60432"/>
    <w:rsid w:val="00C62797"/>
    <w:rsid w:val="00C636C2"/>
    <w:rsid w:val="00C655D9"/>
    <w:rsid w:val="00C65FBB"/>
    <w:rsid w:val="00C67F2A"/>
    <w:rsid w:val="00C71B46"/>
    <w:rsid w:val="00C7538B"/>
    <w:rsid w:val="00C766FF"/>
    <w:rsid w:val="00C842E3"/>
    <w:rsid w:val="00C8581D"/>
    <w:rsid w:val="00C85C99"/>
    <w:rsid w:val="00C86CE1"/>
    <w:rsid w:val="00C879C9"/>
    <w:rsid w:val="00C90988"/>
    <w:rsid w:val="00C90D51"/>
    <w:rsid w:val="00C91586"/>
    <w:rsid w:val="00C960AA"/>
    <w:rsid w:val="00C96296"/>
    <w:rsid w:val="00C962BD"/>
    <w:rsid w:val="00CA2743"/>
    <w:rsid w:val="00CA7616"/>
    <w:rsid w:val="00CB266D"/>
    <w:rsid w:val="00CC22F9"/>
    <w:rsid w:val="00CC55A3"/>
    <w:rsid w:val="00CC6D47"/>
    <w:rsid w:val="00CD0EF1"/>
    <w:rsid w:val="00CD6290"/>
    <w:rsid w:val="00CD74B5"/>
    <w:rsid w:val="00CE0422"/>
    <w:rsid w:val="00CE293D"/>
    <w:rsid w:val="00CF036B"/>
    <w:rsid w:val="00D06312"/>
    <w:rsid w:val="00D1160F"/>
    <w:rsid w:val="00D133BE"/>
    <w:rsid w:val="00D140AA"/>
    <w:rsid w:val="00D17D3D"/>
    <w:rsid w:val="00D21446"/>
    <w:rsid w:val="00D266D8"/>
    <w:rsid w:val="00D30A46"/>
    <w:rsid w:val="00D31086"/>
    <w:rsid w:val="00D407F4"/>
    <w:rsid w:val="00D45C33"/>
    <w:rsid w:val="00D462DE"/>
    <w:rsid w:val="00D46DE3"/>
    <w:rsid w:val="00D4757D"/>
    <w:rsid w:val="00D5151A"/>
    <w:rsid w:val="00D54847"/>
    <w:rsid w:val="00D61BCF"/>
    <w:rsid w:val="00D64430"/>
    <w:rsid w:val="00D65ECB"/>
    <w:rsid w:val="00D66608"/>
    <w:rsid w:val="00D66821"/>
    <w:rsid w:val="00D71F56"/>
    <w:rsid w:val="00D75511"/>
    <w:rsid w:val="00D77757"/>
    <w:rsid w:val="00D83932"/>
    <w:rsid w:val="00D853A8"/>
    <w:rsid w:val="00D85A7E"/>
    <w:rsid w:val="00D85F42"/>
    <w:rsid w:val="00DA49CF"/>
    <w:rsid w:val="00DB0A56"/>
    <w:rsid w:val="00DB22D2"/>
    <w:rsid w:val="00DB22E9"/>
    <w:rsid w:val="00DC24B9"/>
    <w:rsid w:val="00DC4D1E"/>
    <w:rsid w:val="00DC5939"/>
    <w:rsid w:val="00DC746F"/>
    <w:rsid w:val="00DD28B4"/>
    <w:rsid w:val="00DD3B31"/>
    <w:rsid w:val="00DD513E"/>
    <w:rsid w:val="00DE0C93"/>
    <w:rsid w:val="00DE1AC3"/>
    <w:rsid w:val="00DE4ADF"/>
    <w:rsid w:val="00DF6746"/>
    <w:rsid w:val="00E0542A"/>
    <w:rsid w:val="00E1459D"/>
    <w:rsid w:val="00E149FC"/>
    <w:rsid w:val="00E24338"/>
    <w:rsid w:val="00E25968"/>
    <w:rsid w:val="00E31C75"/>
    <w:rsid w:val="00E35149"/>
    <w:rsid w:val="00E42E35"/>
    <w:rsid w:val="00E468F5"/>
    <w:rsid w:val="00E52E5F"/>
    <w:rsid w:val="00E534E5"/>
    <w:rsid w:val="00E602D2"/>
    <w:rsid w:val="00E708B0"/>
    <w:rsid w:val="00E713BB"/>
    <w:rsid w:val="00E72E0E"/>
    <w:rsid w:val="00E80866"/>
    <w:rsid w:val="00E80BDF"/>
    <w:rsid w:val="00E80F8B"/>
    <w:rsid w:val="00E83C16"/>
    <w:rsid w:val="00E8605E"/>
    <w:rsid w:val="00E87877"/>
    <w:rsid w:val="00E87D81"/>
    <w:rsid w:val="00E90B18"/>
    <w:rsid w:val="00E90C19"/>
    <w:rsid w:val="00E91B8F"/>
    <w:rsid w:val="00E938FE"/>
    <w:rsid w:val="00E93A11"/>
    <w:rsid w:val="00EA10B4"/>
    <w:rsid w:val="00EA2DE4"/>
    <w:rsid w:val="00EA3ADA"/>
    <w:rsid w:val="00EA7A32"/>
    <w:rsid w:val="00EA7CBF"/>
    <w:rsid w:val="00EB01A9"/>
    <w:rsid w:val="00EB1AF2"/>
    <w:rsid w:val="00EB3117"/>
    <w:rsid w:val="00EB4EB0"/>
    <w:rsid w:val="00EC3B35"/>
    <w:rsid w:val="00EC499C"/>
    <w:rsid w:val="00EC5873"/>
    <w:rsid w:val="00EC714F"/>
    <w:rsid w:val="00ED1D54"/>
    <w:rsid w:val="00ED224A"/>
    <w:rsid w:val="00ED3EB8"/>
    <w:rsid w:val="00ED60E6"/>
    <w:rsid w:val="00ED6672"/>
    <w:rsid w:val="00ED693F"/>
    <w:rsid w:val="00ED758B"/>
    <w:rsid w:val="00EE3EAB"/>
    <w:rsid w:val="00EE6385"/>
    <w:rsid w:val="00EF64EC"/>
    <w:rsid w:val="00F00325"/>
    <w:rsid w:val="00F06EF5"/>
    <w:rsid w:val="00F07458"/>
    <w:rsid w:val="00F1089B"/>
    <w:rsid w:val="00F110C1"/>
    <w:rsid w:val="00F16B79"/>
    <w:rsid w:val="00F231CB"/>
    <w:rsid w:val="00F3019F"/>
    <w:rsid w:val="00F34FD6"/>
    <w:rsid w:val="00F3570A"/>
    <w:rsid w:val="00F363B0"/>
    <w:rsid w:val="00F40209"/>
    <w:rsid w:val="00F451B8"/>
    <w:rsid w:val="00F52748"/>
    <w:rsid w:val="00F539C9"/>
    <w:rsid w:val="00F53BEF"/>
    <w:rsid w:val="00F672B9"/>
    <w:rsid w:val="00F70016"/>
    <w:rsid w:val="00F705EA"/>
    <w:rsid w:val="00F722DC"/>
    <w:rsid w:val="00F72F6D"/>
    <w:rsid w:val="00F730CD"/>
    <w:rsid w:val="00F73ADB"/>
    <w:rsid w:val="00F779AC"/>
    <w:rsid w:val="00F77A2A"/>
    <w:rsid w:val="00F9197E"/>
    <w:rsid w:val="00FA2988"/>
    <w:rsid w:val="00FA6934"/>
    <w:rsid w:val="00FB7FDD"/>
    <w:rsid w:val="00FC3CB3"/>
    <w:rsid w:val="00FC48C5"/>
    <w:rsid w:val="00FC6B61"/>
    <w:rsid w:val="00FD16AD"/>
    <w:rsid w:val="00FD271C"/>
    <w:rsid w:val="00FD5731"/>
    <w:rsid w:val="00FF68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1B8EB83A"/>
  <w15:docId w15:val="{658454B0-ABDE-4CA5-BBBF-FD59034A3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next w:val="Normal"/>
    <w:qFormat/>
    <w:rsid w:val="00EE6385"/>
    <w:pPr>
      <w:keepNext/>
      <w:numPr>
        <w:numId w:val="1"/>
      </w:numPr>
      <w:spacing w:before="240" w:after="120"/>
      <w:outlineLvl w:val="0"/>
    </w:pPr>
    <w:rPr>
      <w:rFonts w:ascii="Arial" w:hAnsi="Arial" w:cs="Arial"/>
      <w:b/>
      <w:bCs/>
      <w:caps/>
      <w:kern w:val="32"/>
      <w:sz w:val="24"/>
      <w:szCs w:val="24"/>
    </w:rPr>
  </w:style>
  <w:style w:type="paragraph" w:styleId="Heading2">
    <w:name w:val="heading 2"/>
    <w:basedOn w:val="Heading1"/>
    <w:next w:val="Normal"/>
    <w:link w:val="Heading2Char"/>
    <w:qFormat/>
    <w:rsid w:val="00EE6385"/>
    <w:pPr>
      <w:numPr>
        <w:ilvl w:val="1"/>
      </w:numPr>
      <w:spacing w:after="240"/>
      <w:outlineLvl w:val="1"/>
    </w:pPr>
    <w:rPr>
      <w:bCs w:val="0"/>
      <w:iCs/>
    </w:rPr>
  </w:style>
  <w:style w:type="paragraph" w:styleId="Heading3">
    <w:name w:val="heading 3"/>
    <w:basedOn w:val="Normal"/>
    <w:next w:val="Normal"/>
    <w:qFormat/>
    <w:rsid w:val="00C51848"/>
    <w:pPr>
      <w:keepNext/>
      <w:numPr>
        <w:ilvl w:val="2"/>
        <w:numId w:val="1"/>
      </w:numPr>
      <w:spacing w:before="240" w:after="60"/>
      <w:outlineLvl w:val="2"/>
    </w:pPr>
    <w:rPr>
      <w:rFonts w:ascii="Arial" w:hAnsi="Arial" w:cs="Arial"/>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C7BE6"/>
    <w:pPr>
      <w:tabs>
        <w:tab w:val="center" w:pos="4320"/>
        <w:tab w:val="right" w:pos="8640"/>
      </w:tabs>
    </w:pPr>
  </w:style>
  <w:style w:type="paragraph" w:styleId="Footer">
    <w:name w:val="footer"/>
    <w:basedOn w:val="Normal"/>
    <w:rsid w:val="007C7BE6"/>
    <w:pPr>
      <w:tabs>
        <w:tab w:val="center" w:pos="4320"/>
        <w:tab w:val="right" w:pos="8640"/>
      </w:tabs>
    </w:pPr>
  </w:style>
  <w:style w:type="character" w:styleId="PageNumber">
    <w:name w:val="page number"/>
    <w:basedOn w:val="DefaultParagraphFont"/>
    <w:rsid w:val="00841494"/>
  </w:style>
  <w:style w:type="paragraph" w:styleId="TOC1">
    <w:name w:val="toc 1"/>
    <w:basedOn w:val="Normal"/>
    <w:next w:val="Normal"/>
    <w:autoRedefine/>
    <w:uiPriority w:val="39"/>
    <w:rsid w:val="00333334"/>
    <w:rPr>
      <w:color w:val="0000FF"/>
    </w:rPr>
  </w:style>
  <w:style w:type="paragraph" w:styleId="TOC2">
    <w:name w:val="toc 2"/>
    <w:basedOn w:val="Normal"/>
    <w:next w:val="Normal"/>
    <w:autoRedefine/>
    <w:uiPriority w:val="39"/>
    <w:rsid w:val="00333334"/>
    <w:pPr>
      <w:ind w:left="240"/>
    </w:pPr>
    <w:rPr>
      <w:color w:val="0000FF"/>
    </w:rPr>
  </w:style>
  <w:style w:type="paragraph" w:styleId="TOC3">
    <w:name w:val="toc 3"/>
    <w:basedOn w:val="Normal"/>
    <w:next w:val="Normal"/>
    <w:autoRedefine/>
    <w:uiPriority w:val="39"/>
    <w:rsid w:val="00A01BBA"/>
    <w:pPr>
      <w:ind w:left="480"/>
    </w:pPr>
  </w:style>
  <w:style w:type="character" w:styleId="Hyperlink">
    <w:name w:val="Hyperlink"/>
    <w:uiPriority w:val="99"/>
    <w:rsid w:val="00A01BBA"/>
    <w:rPr>
      <w:color w:val="0000FF"/>
      <w:u w:val="single"/>
    </w:rPr>
  </w:style>
  <w:style w:type="paragraph" w:styleId="BalloonText">
    <w:name w:val="Balloon Text"/>
    <w:basedOn w:val="Normal"/>
    <w:semiHidden/>
    <w:rsid w:val="009B0466"/>
    <w:rPr>
      <w:rFonts w:ascii="Tahoma" w:hAnsi="Tahoma" w:cs="Tahoma"/>
      <w:sz w:val="16"/>
      <w:szCs w:val="16"/>
    </w:rPr>
  </w:style>
  <w:style w:type="character" w:styleId="CommentReference">
    <w:name w:val="annotation reference"/>
    <w:uiPriority w:val="99"/>
    <w:semiHidden/>
    <w:rsid w:val="00AD0AD5"/>
    <w:rPr>
      <w:sz w:val="16"/>
      <w:szCs w:val="16"/>
    </w:rPr>
  </w:style>
  <w:style w:type="paragraph" w:styleId="CommentText">
    <w:name w:val="annotation text"/>
    <w:basedOn w:val="Normal"/>
    <w:link w:val="CommentTextChar"/>
    <w:uiPriority w:val="99"/>
    <w:semiHidden/>
    <w:rsid w:val="00AD0AD5"/>
    <w:rPr>
      <w:sz w:val="20"/>
      <w:szCs w:val="20"/>
    </w:rPr>
  </w:style>
  <w:style w:type="paragraph" w:styleId="CommentSubject">
    <w:name w:val="annotation subject"/>
    <w:basedOn w:val="CommentText"/>
    <w:next w:val="CommentText"/>
    <w:semiHidden/>
    <w:rsid w:val="00AD0AD5"/>
    <w:rPr>
      <w:b/>
      <w:bCs/>
    </w:rPr>
  </w:style>
  <w:style w:type="paragraph" w:customStyle="1" w:styleId="StyleHeading1Left0Firstline0">
    <w:name w:val="Style Heading 1 + Left:  0&quot; First line:  0&quot;"/>
    <w:basedOn w:val="Heading1"/>
    <w:next w:val="Heading1"/>
    <w:rsid w:val="00234C9E"/>
    <w:pPr>
      <w:numPr>
        <w:numId w:val="0"/>
      </w:numPr>
    </w:pPr>
    <w:rPr>
      <w:rFonts w:cs="Times New Roman"/>
      <w:szCs w:val="20"/>
    </w:rPr>
  </w:style>
  <w:style w:type="paragraph" w:customStyle="1" w:styleId="ColorfulShading-Accent31">
    <w:name w:val="Colorful Shading - Accent 31"/>
    <w:basedOn w:val="Normal"/>
    <w:uiPriority w:val="34"/>
    <w:qFormat/>
    <w:rsid w:val="001F5ACF"/>
    <w:pPr>
      <w:spacing w:after="160" w:line="259" w:lineRule="auto"/>
      <w:ind w:left="720"/>
      <w:contextualSpacing/>
    </w:pPr>
    <w:rPr>
      <w:rFonts w:ascii="Calibri" w:eastAsia="Calibri" w:hAnsi="Calibri"/>
      <w:sz w:val="22"/>
      <w:szCs w:val="22"/>
    </w:rPr>
  </w:style>
  <w:style w:type="table" w:styleId="TableGrid">
    <w:name w:val="Table Grid"/>
    <w:basedOn w:val="TableNormal"/>
    <w:uiPriority w:val="39"/>
    <w:rsid w:val="001F5AC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semiHidden/>
    <w:rsid w:val="001F5ACF"/>
  </w:style>
  <w:style w:type="paragraph" w:customStyle="1" w:styleId="EndNoteBibliographyTitle">
    <w:name w:val="EndNote Bibliography Title"/>
    <w:basedOn w:val="Normal"/>
    <w:link w:val="EndNoteBibliographyTitleChar"/>
    <w:rsid w:val="00D21446"/>
    <w:pPr>
      <w:jc w:val="center"/>
    </w:pPr>
  </w:style>
  <w:style w:type="character" w:customStyle="1" w:styleId="EndNoteBibliographyTitleChar">
    <w:name w:val="EndNote Bibliography Title Char"/>
    <w:link w:val="EndNoteBibliographyTitle"/>
    <w:rsid w:val="00D21446"/>
    <w:rPr>
      <w:sz w:val="24"/>
      <w:szCs w:val="24"/>
    </w:rPr>
  </w:style>
  <w:style w:type="paragraph" w:customStyle="1" w:styleId="EndNoteBibliography">
    <w:name w:val="EndNote Bibliography"/>
    <w:basedOn w:val="Normal"/>
    <w:link w:val="EndNoteBibliographyChar"/>
    <w:rsid w:val="00D21446"/>
  </w:style>
  <w:style w:type="character" w:customStyle="1" w:styleId="EndNoteBibliographyChar">
    <w:name w:val="EndNote Bibliography Char"/>
    <w:link w:val="EndNoteBibliography"/>
    <w:rsid w:val="00D21446"/>
    <w:rPr>
      <w:sz w:val="24"/>
      <w:szCs w:val="24"/>
    </w:rPr>
  </w:style>
  <w:style w:type="character" w:customStyle="1" w:styleId="Heading2Char">
    <w:name w:val="Heading 2 Char"/>
    <w:link w:val="Heading2"/>
    <w:rsid w:val="00820587"/>
    <w:rPr>
      <w:rFonts w:ascii="Arial" w:hAnsi="Arial" w:cs="Arial"/>
      <w:b/>
      <w:iCs/>
      <w:caps/>
      <w:kern w:val="32"/>
      <w:sz w:val="24"/>
      <w:szCs w:val="24"/>
    </w:rPr>
  </w:style>
  <w:style w:type="table" w:customStyle="1" w:styleId="GridTable4-Accent51">
    <w:name w:val="Grid Table 4 - Accent 51"/>
    <w:basedOn w:val="TableNormal"/>
    <w:uiPriority w:val="49"/>
    <w:rsid w:val="00395BE5"/>
    <w:rPr>
      <w:rFonts w:ascii="Calibri" w:eastAsia="Calibri" w:hAnsi="Calibri"/>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NormalWeb">
    <w:name w:val="Normal (Web)"/>
    <w:basedOn w:val="Normal"/>
    <w:uiPriority w:val="99"/>
    <w:unhideWhenUsed/>
    <w:rsid w:val="00070B6C"/>
    <w:pPr>
      <w:spacing w:before="100" w:beforeAutospacing="1" w:after="100" w:afterAutospacing="1"/>
    </w:pPr>
  </w:style>
  <w:style w:type="table" w:styleId="TableGrid1">
    <w:name w:val="Table Grid 1"/>
    <w:basedOn w:val="TableNormal"/>
    <w:rsid w:val="009F4B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5717D6"/>
    <w:rPr>
      <w:b/>
      <w:bCs/>
      <w:sz w:val="20"/>
      <w:szCs w:val="20"/>
    </w:rPr>
  </w:style>
  <w:style w:type="paragraph" w:customStyle="1" w:styleId="ColorfulShading-Accent11">
    <w:name w:val="Colorful Shading - Accent 11"/>
    <w:hidden/>
    <w:uiPriority w:val="71"/>
    <w:rsid w:val="00466297"/>
    <w:rPr>
      <w:sz w:val="24"/>
      <w:szCs w:val="24"/>
    </w:rPr>
  </w:style>
  <w:style w:type="paragraph" w:customStyle="1" w:styleId="InsertText">
    <w:name w:val="Insert Text"/>
    <w:basedOn w:val="Normal"/>
    <w:rsid w:val="00E0542A"/>
    <w:pPr>
      <w:spacing w:after="120" w:line="360" w:lineRule="auto"/>
      <w:jc w:val="both"/>
    </w:pPr>
    <w:rPr>
      <w:rFonts w:ascii="Arial" w:hAnsi="Arial" w:cs="Arial"/>
      <w:b/>
      <w:sz w:val="22"/>
      <w:szCs w:val="22"/>
    </w:rPr>
  </w:style>
  <w:style w:type="paragraph" w:styleId="ListParagraph">
    <w:name w:val="List Paragraph"/>
    <w:basedOn w:val="Normal"/>
    <w:uiPriority w:val="34"/>
    <w:qFormat/>
    <w:rsid w:val="001E0A06"/>
    <w:pPr>
      <w:ind w:left="720"/>
      <w:contextualSpacing/>
    </w:pPr>
  </w:style>
  <w:style w:type="paragraph" w:customStyle="1" w:styleId="Paragraph">
    <w:name w:val="Paragraph"/>
    <w:link w:val="ParagraphChar"/>
    <w:qFormat/>
    <w:rsid w:val="00A73FEE"/>
    <w:pPr>
      <w:spacing w:after="240" w:line="276" w:lineRule="auto"/>
    </w:pPr>
    <w:rPr>
      <w:sz w:val="24"/>
      <w:szCs w:val="24"/>
      <w:lang w:val="en-GB"/>
    </w:rPr>
  </w:style>
  <w:style w:type="character" w:customStyle="1" w:styleId="ParagraphChar">
    <w:name w:val="Paragraph Char"/>
    <w:basedOn w:val="DefaultParagraphFont"/>
    <w:link w:val="Paragraph"/>
    <w:rsid w:val="00A73FEE"/>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819684">
      <w:bodyDiv w:val="1"/>
      <w:marLeft w:val="0"/>
      <w:marRight w:val="0"/>
      <w:marTop w:val="0"/>
      <w:marBottom w:val="0"/>
      <w:divBdr>
        <w:top w:val="none" w:sz="0" w:space="0" w:color="auto"/>
        <w:left w:val="none" w:sz="0" w:space="0" w:color="auto"/>
        <w:bottom w:val="none" w:sz="0" w:space="0" w:color="auto"/>
        <w:right w:val="none" w:sz="0" w:space="0" w:color="auto"/>
      </w:divBdr>
      <w:divsChild>
        <w:div w:id="268700982">
          <w:marLeft w:val="0"/>
          <w:marRight w:val="0"/>
          <w:marTop w:val="0"/>
          <w:marBottom w:val="0"/>
          <w:divBdr>
            <w:top w:val="none" w:sz="0" w:space="0" w:color="auto"/>
            <w:left w:val="none" w:sz="0" w:space="0" w:color="auto"/>
            <w:bottom w:val="none" w:sz="0" w:space="0" w:color="auto"/>
            <w:right w:val="none" w:sz="0" w:space="0" w:color="auto"/>
          </w:divBdr>
        </w:div>
        <w:div w:id="1998612608">
          <w:marLeft w:val="0"/>
          <w:marRight w:val="240"/>
          <w:marTop w:val="0"/>
          <w:marBottom w:val="0"/>
          <w:divBdr>
            <w:top w:val="none" w:sz="0" w:space="0" w:color="auto"/>
            <w:left w:val="none" w:sz="0" w:space="0" w:color="auto"/>
            <w:bottom w:val="none" w:sz="0" w:space="0" w:color="auto"/>
            <w:right w:val="none" w:sz="0" w:space="0" w:color="auto"/>
          </w:divBdr>
        </w:div>
      </w:divsChild>
    </w:div>
    <w:div w:id="704722017">
      <w:bodyDiv w:val="1"/>
      <w:marLeft w:val="0"/>
      <w:marRight w:val="0"/>
      <w:marTop w:val="0"/>
      <w:marBottom w:val="0"/>
      <w:divBdr>
        <w:top w:val="none" w:sz="0" w:space="0" w:color="auto"/>
        <w:left w:val="none" w:sz="0" w:space="0" w:color="auto"/>
        <w:bottom w:val="none" w:sz="0" w:space="0" w:color="auto"/>
        <w:right w:val="none" w:sz="0" w:space="0" w:color="auto"/>
      </w:divBdr>
    </w:div>
    <w:div w:id="1434741281">
      <w:bodyDiv w:val="1"/>
      <w:marLeft w:val="0"/>
      <w:marRight w:val="0"/>
      <w:marTop w:val="0"/>
      <w:marBottom w:val="0"/>
      <w:divBdr>
        <w:top w:val="none" w:sz="0" w:space="0" w:color="auto"/>
        <w:left w:val="none" w:sz="0" w:space="0" w:color="auto"/>
        <w:bottom w:val="none" w:sz="0" w:space="0" w:color="auto"/>
        <w:right w:val="none" w:sz="0" w:space="0" w:color="auto"/>
      </w:divBdr>
    </w:div>
    <w:div w:id="1444961787">
      <w:bodyDiv w:val="1"/>
      <w:marLeft w:val="0"/>
      <w:marRight w:val="0"/>
      <w:marTop w:val="0"/>
      <w:marBottom w:val="0"/>
      <w:divBdr>
        <w:top w:val="none" w:sz="0" w:space="0" w:color="auto"/>
        <w:left w:val="none" w:sz="0" w:space="0" w:color="auto"/>
        <w:bottom w:val="none" w:sz="0" w:space="0" w:color="auto"/>
        <w:right w:val="none" w:sz="0" w:space="0" w:color="auto"/>
      </w:divBdr>
    </w:div>
    <w:div w:id="1753232673">
      <w:bodyDiv w:val="1"/>
      <w:marLeft w:val="0"/>
      <w:marRight w:val="0"/>
      <w:marTop w:val="0"/>
      <w:marBottom w:val="0"/>
      <w:divBdr>
        <w:top w:val="none" w:sz="0" w:space="0" w:color="auto"/>
        <w:left w:val="none" w:sz="0" w:space="0" w:color="auto"/>
        <w:bottom w:val="none" w:sz="0" w:space="0" w:color="auto"/>
        <w:right w:val="none" w:sz="0" w:space="0" w:color="auto"/>
      </w:divBdr>
    </w:div>
    <w:div w:id="2105766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da.gov/media/124044/downlo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EE607-D896-498D-A3D1-A1EB36FFA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908</Words>
  <Characters>6733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INITIAL INVESTIGATIONAL NEW DRUG APPLICATION</vt:lpstr>
    </vt:vector>
  </TitlesOfParts>
  <Company>Duke Medical Center</Company>
  <LinksUpToDate>false</LinksUpToDate>
  <CharactersWithSpaces>7626</CharactersWithSpaces>
  <SharedDoc>false</SharedDoc>
  <HLinks>
    <vt:vector size="144" baseType="variant">
      <vt:variant>
        <vt:i4>2752520</vt:i4>
      </vt:variant>
      <vt:variant>
        <vt:i4>140</vt:i4>
      </vt:variant>
      <vt:variant>
        <vt:i4>0</vt:i4>
      </vt:variant>
      <vt:variant>
        <vt:i4>5</vt:i4>
      </vt:variant>
      <vt:variant>
        <vt:lpwstr/>
      </vt:variant>
      <vt:variant>
        <vt:lpwstr>_Toc2886236</vt:lpwstr>
      </vt:variant>
      <vt:variant>
        <vt:i4>2752520</vt:i4>
      </vt:variant>
      <vt:variant>
        <vt:i4>134</vt:i4>
      </vt:variant>
      <vt:variant>
        <vt:i4>0</vt:i4>
      </vt:variant>
      <vt:variant>
        <vt:i4>5</vt:i4>
      </vt:variant>
      <vt:variant>
        <vt:lpwstr/>
      </vt:variant>
      <vt:variant>
        <vt:lpwstr>_Toc2886235</vt:lpwstr>
      </vt:variant>
      <vt:variant>
        <vt:i4>2752520</vt:i4>
      </vt:variant>
      <vt:variant>
        <vt:i4>128</vt:i4>
      </vt:variant>
      <vt:variant>
        <vt:i4>0</vt:i4>
      </vt:variant>
      <vt:variant>
        <vt:i4>5</vt:i4>
      </vt:variant>
      <vt:variant>
        <vt:lpwstr/>
      </vt:variant>
      <vt:variant>
        <vt:lpwstr>_Toc2886234</vt:lpwstr>
      </vt:variant>
      <vt:variant>
        <vt:i4>2752520</vt:i4>
      </vt:variant>
      <vt:variant>
        <vt:i4>122</vt:i4>
      </vt:variant>
      <vt:variant>
        <vt:i4>0</vt:i4>
      </vt:variant>
      <vt:variant>
        <vt:i4>5</vt:i4>
      </vt:variant>
      <vt:variant>
        <vt:lpwstr/>
      </vt:variant>
      <vt:variant>
        <vt:lpwstr>_Toc2886233</vt:lpwstr>
      </vt:variant>
      <vt:variant>
        <vt:i4>2752520</vt:i4>
      </vt:variant>
      <vt:variant>
        <vt:i4>116</vt:i4>
      </vt:variant>
      <vt:variant>
        <vt:i4>0</vt:i4>
      </vt:variant>
      <vt:variant>
        <vt:i4>5</vt:i4>
      </vt:variant>
      <vt:variant>
        <vt:lpwstr/>
      </vt:variant>
      <vt:variant>
        <vt:lpwstr>_Toc2886232</vt:lpwstr>
      </vt:variant>
      <vt:variant>
        <vt:i4>2752520</vt:i4>
      </vt:variant>
      <vt:variant>
        <vt:i4>110</vt:i4>
      </vt:variant>
      <vt:variant>
        <vt:i4>0</vt:i4>
      </vt:variant>
      <vt:variant>
        <vt:i4>5</vt:i4>
      </vt:variant>
      <vt:variant>
        <vt:lpwstr/>
      </vt:variant>
      <vt:variant>
        <vt:lpwstr>_Toc2886231</vt:lpwstr>
      </vt:variant>
      <vt:variant>
        <vt:i4>2752520</vt:i4>
      </vt:variant>
      <vt:variant>
        <vt:i4>104</vt:i4>
      </vt:variant>
      <vt:variant>
        <vt:i4>0</vt:i4>
      </vt:variant>
      <vt:variant>
        <vt:i4>5</vt:i4>
      </vt:variant>
      <vt:variant>
        <vt:lpwstr/>
      </vt:variant>
      <vt:variant>
        <vt:lpwstr>_Toc2886230</vt:lpwstr>
      </vt:variant>
      <vt:variant>
        <vt:i4>2818056</vt:i4>
      </vt:variant>
      <vt:variant>
        <vt:i4>98</vt:i4>
      </vt:variant>
      <vt:variant>
        <vt:i4>0</vt:i4>
      </vt:variant>
      <vt:variant>
        <vt:i4>5</vt:i4>
      </vt:variant>
      <vt:variant>
        <vt:lpwstr/>
      </vt:variant>
      <vt:variant>
        <vt:lpwstr>_Toc2886229</vt:lpwstr>
      </vt:variant>
      <vt:variant>
        <vt:i4>2818056</vt:i4>
      </vt:variant>
      <vt:variant>
        <vt:i4>92</vt:i4>
      </vt:variant>
      <vt:variant>
        <vt:i4>0</vt:i4>
      </vt:variant>
      <vt:variant>
        <vt:i4>5</vt:i4>
      </vt:variant>
      <vt:variant>
        <vt:lpwstr/>
      </vt:variant>
      <vt:variant>
        <vt:lpwstr>_Toc2886228</vt:lpwstr>
      </vt:variant>
      <vt:variant>
        <vt:i4>2818056</vt:i4>
      </vt:variant>
      <vt:variant>
        <vt:i4>86</vt:i4>
      </vt:variant>
      <vt:variant>
        <vt:i4>0</vt:i4>
      </vt:variant>
      <vt:variant>
        <vt:i4>5</vt:i4>
      </vt:variant>
      <vt:variant>
        <vt:lpwstr/>
      </vt:variant>
      <vt:variant>
        <vt:lpwstr>_Toc2886227</vt:lpwstr>
      </vt:variant>
      <vt:variant>
        <vt:i4>2818056</vt:i4>
      </vt:variant>
      <vt:variant>
        <vt:i4>80</vt:i4>
      </vt:variant>
      <vt:variant>
        <vt:i4>0</vt:i4>
      </vt:variant>
      <vt:variant>
        <vt:i4>5</vt:i4>
      </vt:variant>
      <vt:variant>
        <vt:lpwstr/>
      </vt:variant>
      <vt:variant>
        <vt:lpwstr>_Toc2886226</vt:lpwstr>
      </vt:variant>
      <vt:variant>
        <vt:i4>2818056</vt:i4>
      </vt:variant>
      <vt:variant>
        <vt:i4>74</vt:i4>
      </vt:variant>
      <vt:variant>
        <vt:i4>0</vt:i4>
      </vt:variant>
      <vt:variant>
        <vt:i4>5</vt:i4>
      </vt:variant>
      <vt:variant>
        <vt:lpwstr/>
      </vt:variant>
      <vt:variant>
        <vt:lpwstr>_Toc2886225</vt:lpwstr>
      </vt:variant>
      <vt:variant>
        <vt:i4>2818056</vt:i4>
      </vt:variant>
      <vt:variant>
        <vt:i4>68</vt:i4>
      </vt:variant>
      <vt:variant>
        <vt:i4>0</vt:i4>
      </vt:variant>
      <vt:variant>
        <vt:i4>5</vt:i4>
      </vt:variant>
      <vt:variant>
        <vt:lpwstr/>
      </vt:variant>
      <vt:variant>
        <vt:lpwstr>_Toc2886224</vt:lpwstr>
      </vt:variant>
      <vt:variant>
        <vt:i4>2818056</vt:i4>
      </vt:variant>
      <vt:variant>
        <vt:i4>62</vt:i4>
      </vt:variant>
      <vt:variant>
        <vt:i4>0</vt:i4>
      </vt:variant>
      <vt:variant>
        <vt:i4>5</vt:i4>
      </vt:variant>
      <vt:variant>
        <vt:lpwstr/>
      </vt:variant>
      <vt:variant>
        <vt:lpwstr>_Toc2886223</vt:lpwstr>
      </vt:variant>
      <vt:variant>
        <vt:i4>2818056</vt:i4>
      </vt:variant>
      <vt:variant>
        <vt:i4>56</vt:i4>
      </vt:variant>
      <vt:variant>
        <vt:i4>0</vt:i4>
      </vt:variant>
      <vt:variant>
        <vt:i4>5</vt:i4>
      </vt:variant>
      <vt:variant>
        <vt:lpwstr/>
      </vt:variant>
      <vt:variant>
        <vt:lpwstr>_Toc2886222</vt:lpwstr>
      </vt:variant>
      <vt:variant>
        <vt:i4>2818056</vt:i4>
      </vt:variant>
      <vt:variant>
        <vt:i4>50</vt:i4>
      </vt:variant>
      <vt:variant>
        <vt:i4>0</vt:i4>
      </vt:variant>
      <vt:variant>
        <vt:i4>5</vt:i4>
      </vt:variant>
      <vt:variant>
        <vt:lpwstr/>
      </vt:variant>
      <vt:variant>
        <vt:lpwstr>_Toc2886221</vt:lpwstr>
      </vt:variant>
      <vt:variant>
        <vt:i4>2818056</vt:i4>
      </vt:variant>
      <vt:variant>
        <vt:i4>44</vt:i4>
      </vt:variant>
      <vt:variant>
        <vt:i4>0</vt:i4>
      </vt:variant>
      <vt:variant>
        <vt:i4>5</vt:i4>
      </vt:variant>
      <vt:variant>
        <vt:lpwstr/>
      </vt:variant>
      <vt:variant>
        <vt:lpwstr>_Toc2886220</vt:lpwstr>
      </vt:variant>
      <vt:variant>
        <vt:i4>2621448</vt:i4>
      </vt:variant>
      <vt:variant>
        <vt:i4>38</vt:i4>
      </vt:variant>
      <vt:variant>
        <vt:i4>0</vt:i4>
      </vt:variant>
      <vt:variant>
        <vt:i4>5</vt:i4>
      </vt:variant>
      <vt:variant>
        <vt:lpwstr/>
      </vt:variant>
      <vt:variant>
        <vt:lpwstr>_Toc2886219</vt:lpwstr>
      </vt:variant>
      <vt:variant>
        <vt:i4>2621448</vt:i4>
      </vt:variant>
      <vt:variant>
        <vt:i4>32</vt:i4>
      </vt:variant>
      <vt:variant>
        <vt:i4>0</vt:i4>
      </vt:variant>
      <vt:variant>
        <vt:i4>5</vt:i4>
      </vt:variant>
      <vt:variant>
        <vt:lpwstr/>
      </vt:variant>
      <vt:variant>
        <vt:lpwstr>_Toc2886218</vt:lpwstr>
      </vt:variant>
      <vt:variant>
        <vt:i4>2621448</vt:i4>
      </vt:variant>
      <vt:variant>
        <vt:i4>26</vt:i4>
      </vt:variant>
      <vt:variant>
        <vt:i4>0</vt:i4>
      </vt:variant>
      <vt:variant>
        <vt:i4>5</vt:i4>
      </vt:variant>
      <vt:variant>
        <vt:lpwstr/>
      </vt:variant>
      <vt:variant>
        <vt:lpwstr>_Toc2886217</vt:lpwstr>
      </vt:variant>
      <vt:variant>
        <vt:i4>2621448</vt:i4>
      </vt:variant>
      <vt:variant>
        <vt:i4>20</vt:i4>
      </vt:variant>
      <vt:variant>
        <vt:i4>0</vt:i4>
      </vt:variant>
      <vt:variant>
        <vt:i4>5</vt:i4>
      </vt:variant>
      <vt:variant>
        <vt:lpwstr/>
      </vt:variant>
      <vt:variant>
        <vt:lpwstr>_Toc2886216</vt:lpwstr>
      </vt:variant>
      <vt:variant>
        <vt:i4>2621448</vt:i4>
      </vt:variant>
      <vt:variant>
        <vt:i4>14</vt:i4>
      </vt:variant>
      <vt:variant>
        <vt:i4>0</vt:i4>
      </vt:variant>
      <vt:variant>
        <vt:i4>5</vt:i4>
      </vt:variant>
      <vt:variant>
        <vt:lpwstr/>
      </vt:variant>
      <vt:variant>
        <vt:lpwstr>_Toc2886215</vt:lpwstr>
      </vt:variant>
      <vt:variant>
        <vt:i4>2621448</vt:i4>
      </vt:variant>
      <vt:variant>
        <vt:i4>8</vt:i4>
      </vt:variant>
      <vt:variant>
        <vt:i4>0</vt:i4>
      </vt:variant>
      <vt:variant>
        <vt:i4>5</vt:i4>
      </vt:variant>
      <vt:variant>
        <vt:lpwstr/>
      </vt:variant>
      <vt:variant>
        <vt:lpwstr>_Toc2886214</vt:lpwstr>
      </vt:variant>
      <vt:variant>
        <vt:i4>2621448</vt:i4>
      </vt:variant>
      <vt:variant>
        <vt:i4>2</vt:i4>
      </vt:variant>
      <vt:variant>
        <vt:i4>0</vt:i4>
      </vt:variant>
      <vt:variant>
        <vt:i4>5</vt:i4>
      </vt:variant>
      <vt:variant>
        <vt:lpwstr/>
      </vt:variant>
      <vt:variant>
        <vt:lpwstr>_Toc2886213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INVESTIGATIONAL NEW DRUG APPLICATION</dc:title>
  <dc:subject/>
  <dc:creator>Burnett, Duke</dc:creator>
  <cp:keywords/>
  <dc:description/>
  <cp:lastModifiedBy>Jessica Chapman, PhD</cp:lastModifiedBy>
  <cp:revision>3</cp:revision>
  <cp:lastPrinted>2009-03-26T13:41:00Z</cp:lastPrinted>
  <dcterms:created xsi:type="dcterms:W3CDTF">2022-03-18T10:19:00Z</dcterms:created>
  <dcterms:modified xsi:type="dcterms:W3CDTF">2022-05-13T09:58:00Z</dcterms:modified>
</cp:coreProperties>
</file>